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4B49A2" w14:textId="77777777" w:rsidR="00013820" w:rsidRDefault="00013820" w:rsidP="00465CE7">
      <w:pPr>
        <w:jc w:val="center"/>
        <w:rPr>
          <w:b/>
          <w:bCs/>
          <w:sz w:val="24"/>
          <w:szCs w:val="24"/>
        </w:rPr>
      </w:pPr>
      <w:r w:rsidRPr="6F805901">
        <w:rPr>
          <w:b/>
          <w:bCs/>
          <w:sz w:val="24"/>
          <w:szCs w:val="24"/>
        </w:rPr>
        <w:t>ACTIVITY: Modelling stalactite and stalagmite formations</w:t>
      </w:r>
    </w:p>
    <w:p w14:paraId="1B54864C" w14:textId="77777777" w:rsidR="00013820" w:rsidRDefault="00013820" w:rsidP="00465CE7"/>
    <w:p w14:paraId="14B0DF2A" w14:textId="77777777" w:rsidR="00013820" w:rsidRDefault="00013820" w:rsidP="00013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bCs/>
        </w:rPr>
      </w:pPr>
      <w:r w:rsidRPr="6F805901">
        <w:rPr>
          <w:b/>
          <w:bCs/>
        </w:rPr>
        <w:t>Activity idea</w:t>
      </w:r>
    </w:p>
    <w:p w14:paraId="3E8C9BDA" w14:textId="77777777" w:rsidR="000660D3" w:rsidRDefault="000660D3" w:rsidP="00013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</w:p>
    <w:p w14:paraId="606E01A8" w14:textId="3343E006" w:rsidR="00013820" w:rsidRDefault="00013820" w:rsidP="0E06F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>In this activity, students use an Epsom salt</w:t>
      </w:r>
      <w:r w:rsidR="000660D3">
        <w:t>s</w:t>
      </w:r>
      <w:r>
        <w:t xml:space="preserve"> solution to model the formation of stalactites and stalagmites in cave systems. </w:t>
      </w:r>
    </w:p>
    <w:p w14:paraId="77427B18" w14:textId="77777777" w:rsidR="00013820" w:rsidRDefault="00013820" w:rsidP="00013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 xml:space="preserve"> </w:t>
      </w:r>
    </w:p>
    <w:p w14:paraId="4C794B98" w14:textId="77777777" w:rsidR="00013820" w:rsidRDefault="00013820" w:rsidP="00013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 xml:space="preserve">By the end of this activity, students should be able to: </w:t>
      </w:r>
    </w:p>
    <w:p w14:paraId="6455D411" w14:textId="77777777" w:rsidR="00013820" w:rsidRDefault="00013820" w:rsidP="00013820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recognise that Epsom salts dissolve in water – forming a solution that is a mixture of both substances</w:t>
      </w:r>
    </w:p>
    <w:p w14:paraId="4BB585D0" w14:textId="77777777" w:rsidR="00013820" w:rsidRDefault="00013820" w:rsidP="00013820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recognise that mineral compounds remain when water in the solution evaporates </w:t>
      </w:r>
    </w:p>
    <w:p w14:paraId="0DDB5D26" w14:textId="77777777" w:rsidR="00013820" w:rsidRDefault="00013820" w:rsidP="00013820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discuss how this activity models the formation of stalactites and stalagmites</w:t>
      </w:r>
    </w:p>
    <w:p w14:paraId="33913374" w14:textId="77777777" w:rsidR="00013820" w:rsidRDefault="00013820" w:rsidP="00013820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</w:pPr>
      <w:r>
        <w:t>discuss the limitations of this activity in modelling the formation of stalactites and stalagmites.</w:t>
      </w:r>
    </w:p>
    <w:p w14:paraId="1792019E" w14:textId="1C88BA3D" w:rsidR="6F805901" w:rsidRDefault="6F805901" w:rsidP="00013820">
      <w:bookmarkStart w:id="0" w:name="_gjdgxs"/>
      <w:bookmarkEnd w:id="0"/>
    </w:p>
    <w:p w14:paraId="01C84B9F" w14:textId="77777777" w:rsidR="003C18C6" w:rsidRPr="00ED0960" w:rsidRDefault="15B55C68" w:rsidP="00013820">
      <w:pPr>
        <w:rPr>
          <w:b/>
          <w:bCs/>
          <w:color w:val="244061" w:themeColor="accent1" w:themeShade="80"/>
          <w:sz w:val="22"/>
          <w:szCs w:val="22"/>
        </w:rPr>
      </w:pPr>
      <w:r w:rsidRPr="00ED0960">
        <w:rPr>
          <w:b/>
          <w:bCs/>
          <w:color w:val="244061" w:themeColor="accent1" w:themeShade="80"/>
          <w:sz w:val="22"/>
          <w:szCs w:val="22"/>
        </w:rPr>
        <w:t>For teachers</w:t>
      </w:r>
    </w:p>
    <w:p w14:paraId="1ECD3AEA" w14:textId="77777777" w:rsidR="003C18C6" w:rsidRPr="00ED0960" w:rsidRDefault="003C18C6" w:rsidP="00013820">
      <w:pPr>
        <w:rPr>
          <w:color w:val="244061" w:themeColor="accent1" w:themeShade="80"/>
        </w:rPr>
      </w:pPr>
    </w:p>
    <w:p w14:paraId="4259DD3A" w14:textId="77777777" w:rsidR="003C18C6" w:rsidRPr="00ED0960" w:rsidRDefault="00261891" w:rsidP="00013820">
      <w:pPr>
        <w:rPr>
          <w:b/>
          <w:bCs/>
          <w:i/>
          <w:iCs/>
          <w:color w:val="244061" w:themeColor="accent1" w:themeShade="80"/>
        </w:rPr>
      </w:pPr>
      <w:r w:rsidRPr="00ED0960">
        <w:rPr>
          <w:b/>
          <w:bCs/>
          <w:i/>
          <w:iCs/>
          <w:color w:val="244061" w:themeColor="accent1" w:themeShade="80"/>
        </w:rPr>
        <w:t>Introduction/background</w:t>
      </w:r>
    </w:p>
    <w:p w14:paraId="41995489" w14:textId="2AF85EF6" w:rsidR="003C18C6" w:rsidRDefault="003C18C6" w:rsidP="00013820"/>
    <w:p w14:paraId="065BE0F4" w14:textId="77777777" w:rsidR="00EF253B" w:rsidRDefault="25711024" w:rsidP="00013820">
      <w:r>
        <w:t xml:space="preserve">Stalactites and stalagmites are geological formations that occur when water dissolves limestone and other minerals. </w:t>
      </w:r>
    </w:p>
    <w:p w14:paraId="7B657AF2" w14:textId="77777777" w:rsidR="00EF253B" w:rsidRDefault="00EF253B" w:rsidP="00013820"/>
    <w:p w14:paraId="73383C6C" w14:textId="57B891CB" w:rsidR="003C18C6" w:rsidRDefault="25711024" w:rsidP="00013820">
      <w:r>
        <w:t xml:space="preserve">The mineral-rich water seeps through cracks and into a cave. In the right conditions, the minerals in the water can precipitate out and be left behind as thin white rock coatings on the </w:t>
      </w:r>
      <w:r w:rsidR="009253DF">
        <w:t xml:space="preserve">ceiling </w:t>
      </w:r>
      <w:r>
        <w:t>or floor of a cave.</w:t>
      </w:r>
    </w:p>
    <w:p w14:paraId="7B3928A1" w14:textId="53EE5576" w:rsidR="003C18C6" w:rsidRDefault="003C18C6" w:rsidP="6F805901"/>
    <w:p w14:paraId="0A27477F" w14:textId="7A8CC158" w:rsidR="003C18C6" w:rsidRDefault="25711024" w:rsidP="6F805901">
      <w:r>
        <w:t>Over thousands of years, these coatings can build up in layers. The formations that build up</w:t>
      </w:r>
      <w:r w:rsidR="65FAFECE">
        <w:t xml:space="preserve"> in</w:t>
      </w:r>
      <w:r>
        <w:t xml:space="preserve"> this way are called speleothems. Speleothems on cave ceilings are called stalactites and those on </w:t>
      </w:r>
      <w:r w:rsidR="000660D3">
        <w:t xml:space="preserve">cave </w:t>
      </w:r>
      <w:r>
        <w:t>floors are called stalagmites.</w:t>
      </w:r>
    </w:p>
    <w:p w14:paraId="5FF898F8" w14:textId="64308106" w:rsidR="003C18C6" w:rsidRDefault="003C18C6" w:rsidP="1E3CF4BF"/>
    <w:p w14:paraId="4B998671" w14:textId="6B397302" w:rsidR="003C18C6" w:rsidRDefault="056A362A" w:rsidP="6F805901">
      <w:r>
        <w:t>This activity uses Epsom salt</w:t>
      </w:r>
      <w:r w:rsidR="6BBCBC6C">
        <w:t>s</w:t>
      </w:r>
      <w:r>
        <w:t xml:space="preserve"> – a mineral compound made up of </w:t>
      </w:r>
      <w:r w:rsidR="4897D52E">
        <w:t>magnesium</w:t>
      </w:r>
      <w:r>
        <w:t xml:space="preserve">, </w:t>
      </w:r>
      <w:proofErr w:type="spellStart"/>
      <w:r>
        <w:t>sulf</w:t>
      </w:r>
      <w:r w:rsidR="7EE7DE5F">
        <w:t>ur</w:t>
      </w:r>
      <w:proofErr w:type="spellEnd"/>
      <w:r w:rsidR="7EE7DE5F">
        <w:t xml:space="preserve"> and oxygen</w:t>
      </w:r>
      <w:r w:rsidR="5BBE08F8">
        <w:t xml:space="preserve"> – </w:t>
      </w:r>
      <w:r w:rsidR="382A5FA7">
        <w:t>that dissolve</w:t>
      </w:r>
      <w:r w:rsidR="5F81AFE2">
        <w:t xml:space="preserve"> in hot water</w:t>
      </w:r>
      <w:r w:rsidR="599756FF">
        <w:t xml:space="preserve">. </w:t>
      </w:r>
      <w:r w:rsidR="5E7B05CC">
        <w:t>The reversal of the dissolving process results in the formation of stalactites and stalagmites.</w:t>
      </w:r>
    </w:p>
    <w:p w14:paraId="64D27F4A" w14:textId="3B9573E9" w:rsidR="003C18C6" w:rsidRDefault="003C18C6" w:rsidP="6F805901"/>
    <w:p w14:paraId="78FCBA64" w14:textId="34722F8B" w:rsidR="003C18C6" w:rsidRDefault="65AC754A" w:rsidP="6F805901">
      <w:r>
        <w:t xml:space="preserve">The activity </w:t>
      </w:r>
      <w:r w:rsidR="447181DF">
        <w:t>is</w:t>
      </w:r>
      <w:r>
        <w:t xml:space="preserve"> a simple model of a much more complex and lengthy process. </w:t>
      </w:r>
      <w:r w:rsidR="69DE1A12">
        <w:t xml:space="preserve">The articles </w:t>
      </w:r>
      <w:hyperlink r:id="rId10">
        <w:r w:rsidR="69DE1A12" w:rsidRPr="6F805901">
          <w:rPr>
            <w:rStyle w:val="Hyperlink"/>
          </w:rPr>
          <w:t>Carbonate chemistry</w:t>
        </w:r>
      </w:hyperlink>
      <w:r w:rsidR="69DE1A12">
        <w:t xml:space="preserve"> and </w:t>
      </w:r>
      <w:hyperlink r:id="rId11">
        <w:r w:rsidR="69DE1A12" w:rsidRPr="6F805901">
          <w:rPr>
            <w:rStyle w:val="Hyperlink"/>
          </w:rPr>
          <w:t>Limestone landscapes</w:t>
        </w:r>
      </w:hyperlink>
      <w:r w:rsidR="20103FEF">
        <w:t xml:space="preserve"> provide in-depth information </w:t>
      </w:r>
      <w:r w:rsidR="030851DC">
        <w:t>regarding the chemical processes of</w:t>
      </w:r>
      <w:r w:rsidR="1F54CE1C">
        <w:t xml:space="preserve"> cave, stalagmite and stalactite formation.</w:t>
      </w:r>
    </w:p>
    <w:p w14:paraId="773A239D" w14:textId="36E809AE" w:rsidR="6F805901" w:rsidRDefault="6F805901" w:rsidP="6F805901"/>
    <w:p w14:paraId="12877E46" w14:textId="77777777" w:rsidR="003C18C6" w:rsidRPr="00ED0960" w:rsidRDefault="00261891" w:rsidP="00403006">
      <w:pPr>
        <w:rPr>
          <w:b/>
          <w:bCs/>
          <w:i/>
          <w:iCs/>
          <w:color w:val="244061" w:themeColor="accent1" w:themeShade="80"/>
        </w:rPr>
      </w:pPr>
      <w:r w:rsidRPr="00ED0960">
        <w:rPr>
          <w:b/>
          <w:bCs/>
          <w:i/>
          <w:iCs/>
          <w:color w:val="244061" w:themeColor="accent1" w:themeShade="80"/>
        </w:rPr>
        <w:t>What you need</w:t>
      </w:r>
    </w:p>
    <w:p w14:paraId="7304054A" w14:textId="77777777" w:rsidR="003C18C6" w:rsidRDefault="003C18C6"/>
    <w:p w14:paraId="43D4FCED" w14:textId="4F33AA0B" w:rsidR="003C18C6" w:rsidRDefault="651A9119" w:rsidP="6F805901">
      <w:pPr>
        <w:pStyle w:val="ListParagraph"/>
        <w:numPr>
          <w:ilvl w:val="0"/>
          <w:numId w:val="2"/>
        </w:numPr>
      </w:pPr>
      <w:r>
        <w:t xml:space="preserve">350–500 g of Epsom salts </w:t>
      </w:r>
    </w:p>
    <w:p w14:paraId="3CE90D2C" w14:textId="668F4FD7" w:rsidR="003C18C6" w:rsidRDefault="651A9119" w:rsidP="6F805901">
      <w:pPr>
        <w:pStyle w:val="ListParagraph"/>
        <w:numPr>
          <w:ilvl w:val="0"/>
          <w:numId w:val="2"/>
        </w:numPr>
      </w:pPr>
      <w:r>
        <w:t xml:space="preserve">250 ml of very hot water </w:t>
      </w:r>
    </w:p>
    <w:p w14:paraId="2C793ADD" w14:textId="6B7769E5" w:rsidR="003C18C6" w:rsidRDefault="000660D3" w:rsidP="6F805901">
      <w:pPr>
        <w:pStyle w:val="ListParagraph"/>
        <w:numPr>
          <w:ilvl w:val="0"/>
          <w:numId w:val="2"/>
        </w:numPr>
      </w:pPr>
      <w:r>
        <w:t>F</w:t>
      </w:r>
      <w:r w:rsidR="1F64EE19">
        <w:t>ood colour or dye (optional</w:t>
      </w:r>
      <w:r w:rsidR="3672BD22">
        <w:t xml:space="preserve">, but it highlights </w:t>
      </w:r>
      <w:r w:rsidR="7E0B205D">
        <w:t>the solution on the string</w:t>
      </w:r>
      <w:r w:rsidR="1F64EE19">
        <w:t xml:space="preserve">) </w:t>
      </w:r>
    </w:p>
    <w:p w14:paraId="4013219B" w14:textId="058B4CE4" w:rsidR="003C18C6" w:rsidRDefault="000660D3" w:rsidP="6F805901">
      <w:pPr>
        <w:pStyle w:val="ListParagraph"/>
        <w:numPr>
          <w:ilvl w:val="0"/>
          <w:numId w:val="2"/>
        </w:numPr>
      </w:pPr>
      <w:r>
        <w:t>M</w:t>
      </w:r>
      <w:r w:rsidR="651A9119">
        <w:t>ixing bowl</w:t>
      </w:r>
    </w:p>
    <w:p w14:paraId="24E02DA3" w14:textId="1EEF6A52" w:rsidR="003C18C6" w:rsidRDefault="000660D3" w:rsidP="6F805901">
      <w:pPr>
        <w:pStyle w:val="ListParagraph"/>
        <w:numPr>
          <w:ilvl w:val="0"/>
          <w:numId w:val="2"/>
        </w:numPr>
      </w:pPr>
      <w:r>
        <w:t>S</w:t>
      </w:r>
      <w:r w:rsidR="6ED341DB">
        <w:t>poon</w:t>
      </w:r>
    </w:p>
    <w:p w14:paraId="2A05C34B" w14:textId="6FE6B8A3" w:rsidR="003C18C6" w:rsidRDefault="000660D3" w:rsidP="6F805901">
      <w:pPr>
        <w:pStyle w:val="ListParagraph"/>
        <w:numPr>
          <w:ilvl w:val="0"/>
          <w:numId w:val="2"/>
        </w:numPr>
      </w:pPr>
      <w:r>
        <w:t>M</w:t>
      </w:r>
      <w:r w:rsidR="651A9119">
        <w:t xml:space="preserve">easuring cup </w:t>
      </w:r>
    </w:p>
    <w:p w14:paraId="42E6958C" w14:textId="64A0121A" w:rsidR="003C18C6" w:rsidRDefault="651A9119" w:rsidP="6F805901">
      <w:pPr>
        <w:pStyle w:val="ListParagraph"/>
        <w:numPr>
          <w:ilvl w:val="0"/>
          <w:numId w:val="2"/>
        </w:numPr>
      </w:pPr>
      <w:r>
        <w:t xml:space="preserve">2 glass jars </w:t>
      </w:r>
    </w:p>
    <w:p w14:paraId="75DFC2DA" w14:textId="7ABD0379" w:rsidR="003C18C6" w:rsidRDefault="053ABC6A" w:rsidP="6F805901">
      <w:pPr>
        <w:pStyle w:val="ListParagraph"/>
        <w:numPr>
          <w:ilvl w:val="0"/>
          <w:numId w:val="2"/>
        </w:numPr>
      </w:pPr>
      <w:r>
        <w:t xml:space="preserve">30 cm of </w:t>
      </w:r>
      <w:r w:rsidR="1CB34A44">
        <w:t xml:space="preserve">natural </w:t>
      </w:r>
      <w:r w:rsidR="782985E6">
        <w:t xml:space="preserve">cotton or wool string </w:t>
      </w:r>
    </w:p>
    <w:p w14:paraId="27B84184" w14:textId="7182D882" w:rsidR="003C18C6" w:rsidRDefault="651A9119" w:rsidP="6F805901">
      <w:pPr>
        <w:pStyle w:val="ListParagraph"/>
        <w:numPr>
          <w:ilvl w:val="0"/>
          <w:numId w:val="2"/>
        </w:numPr>
      </w:pPr>
      <w:r>
        <w:t xml:space="preserve">2 paper clips </w:t>
      </w:r>
    </w:p>
    <w:p w14:paraId="3C9B221F" w14:textId="7590DAE4" w:rsidR="003C18C6" w:rsidRDefault="000660D3" w:rsidP="6F805901">
      <w:pPr>
        <w:pStyle w:val="ListParagraph"/>
        <w:numPr>
          <w:ilvl w:val="0"/>
          <w:numId w:val="2"/>
        </w:numPr>
      </w:pPr>
      <w:r>
        <w:t>P</w:t>
      </w:r>
      <w:r w:rsidR="1F64EE19">
        <w:t>lastic tray</w:t>
      </w:r>
    </w:p>
    <w:p w14:paraId="22ACD39D" w14:textId="0F92BB7C" w:rsidR="6F805901" w:rsidRDefault="6F805901" w:rsidP="00F4698A"/>
    <w:p w14:paraId="2678C180" w14:textId="77777777" w:rsidR="003C18C6" w:rsidRPr="00F4698A" w:rsidRDefault="00261891" w:rsidP="00403006">
      <w:pPr>
        <w:rPr>
          <w:b/>
          <w:bCs/>
          <w:i/>
          <w:iCs/>
          <w:color w:val="244061" w:themeColor="accent1" w:themeShade="80"/>
        </w:rPr>
      </w:pPr>
      <w:r w:rsidRPr="00F4698A">
        <w:rPr>
          <w:b/>
          <w:bCs/>
          <w:i/>
          <w:iCs/>
          <w:color w:val="244061" w:themeColor="accent1" w:themeShade="80"/>
        </w:rPr>
        <w:t xml:space="preserve">Teaching suggestions </w:t>
      </w:r>
    </w:p>
    <w:p w14:paraId="01A414DC" w14:textId="77777777" w:rsidR="003C18C6" w:rsidRDefault="003C18C6"/>
    <w:p w14:paraId="0EC0E8BB" w14:textId="09B73E9F" w:rsidR="003C18C6" w:rsidRDefault="5B191D36">
      <w:r>
        <w:t xml:space="preserve">This activity </w:t>
      </w:r>
      <w:r w:rsidR="6A40F396">
        <w:t>can be used from</w:t>
      </w:r>
      <w:r w:rsidR="77B08621">
        <w:t xml:space="preserve"> the</w:t>
      </w:r>
      <w:r w:rsidR="6A40F396">
        <w:t xml:space="preserve"> early years to senior students.</w:t>
      </w:r>
      <w:r w:rsidR="641F15AE">
        <w:t xml:space="preserve"> </w:t>
      </w:r>
      <w:r w:rsidR="15A36706">
        <w:t>Consider the following for differentiated learning</w:t>
      </w:r>
      <w:r w:rsidR="00EF253B">
        <w:t>.</w:t>
      </w:r>
    </w:p>
    <w:p w14:paraId="75A71E56" w14:textId="77777777" w:rsidR="00EF253B" w:rsidRDefault="00EF253B"/>
    <w:p w14:paraId="1CE97907" w14:textId="2B5CE51E" w:rsidR="4FEB431E" w:rsidRDefault="4FEB431E" w:rsidP="6F805901">
      <w:pPr>
        <w:pStyle w:val="ListParagraph"/>
        <w:numPr>
          <w:ilvl w:val="0"/>
          <w:numId w:val="1"/>
        </w:numPr>
      </w:pPr>
      <w:r>
        <w:lastRenderedPageBreak/>
        <w:t>D</w:t>
      </w:r>
      <w:r w:rsidR="070DCFFA">
        <w:t>issolution/d</w:t>
      </w:r>
      <w:r>
        <w:t>issolving</w:t>
      </w:r>
      <w:r w:rsidR="5D16212D">
        <w:t xml:space="preserve"> – </w:t>
      </w:r>
      <w:r>
        <w:t>Epsom salts (a mineral compound) dissolves in water to become a solution.</w:t>
      </w:r>
    </w:p>
    <w:p w14:paraId="291347E4" w14:textId="12558418" w:rsidR="2058FCD2" w:rsidRDefault="1329EFEB" w:rsidP="00013820">
      <w:pPr>
        <w:pStyle w:val="ListParagraph"/>
        <w:numPr>
          <w:ilvl w:val="1"/>
          <w:numId w:val="1"/>
        </w:numPr>
        <w:ind w:left="851" w:hanging="494"/>
      </w:pPr>
      <w:r>
        <w:t xml:space="preserve">Younger students often confuse </w:t>
      </w:r>
      <w:r w:rsidR="0AD7AC8F">
        <w:t>the</w:t>
      </w:r>
      <w:r>
        <w:t xml:space="preserve"> concept of dissolving with melting or disappearing.</w:t>
      </w:r>
      <w:r w:rsidR="40A43C41">
        <w:t xml:space="preserve"> </w:t>
      </w:r>
      <w:r w:rsidR="04B1DE04">
        <w:t>Explicitly observe</w:t>
      </w:r>
      <w:r w:rsidR="7620AD90">
        <w:t xml:space="preserve"> and discuss</w:t>
      </w:r>
      <w:r w:rsidR="04B1DE04">
        <w:t xml:space="preserve"> what happens when the salts are </w:t>
      </w:r>
      <w:r w:rsidR="7C8C6E72">
        <w:t>mixed with the hot water</w:t>
      </w:r>
      <w:r w:rsidR="540F472C">
        <w:t>.</w:t>
      </w:r>
      <w:r w:rsidR="4C88110C">
        <w:t xml:space="preserve"> </w:t>
      </w:r>
      <w:r w:rsidR="5DB6E613">
        <w:t xml:space="preserve">Visit </w:t>
      </w:r>
      <w:hyperlink r:id="rId12">
        <w:r w:rsidR="5DB6E613" w:rsidRPr="27FB271B">
          <w:rPr>
            <w:rStyle w:val="Hyperlink"/>
          </w:rPr>
          <w:t>Melting and dissolving</w:t>
        </w:r>
      </w:hyperlink>
      <w:r w:rsidR="5DB6E613">
        <w:t xml:space="preserve"> for </w:t>
      </w:r>
      <w:r w:rsidR="5CBA543B">
        <w:t>pedagogical information.</w:t>
      </w:r>
    </w:p>
    <w:p w14:paraId="5ABC8F69" w14:textId="0AF5BB05" w:rsidR="0B2A82ED" w:rsidRDefault="30ADC5D1" w:rsidP="00013820">
      <w:pPr>
        <w:pStyle w:val="ListParagraph"/>
        <w:numPr>
          <w:ilvl w:val="1"/>
          <w:numId w:val="1"/>
        </w:numPr>
        <w:ind w:left="851" w:hanging="494"/>
      </w:pPr>
      <w:r>
        <w:t>Introduce older students to</w:t>
      </w:r>
      <w:r w:rsidR="2EEC4322">
        <w:t xml:space="preserve"> dissolution </w:t>
      </w:r>
      <w:r w:rsidR="180719FD">
        <w:t>and</w:t>
      </w:r>
      <w:r w:rsidR="1E08D752">
        <w:t xml:space="preserve"> cave systems </w:t>
      </w:r>
      <w:r w:rsidR="2EEC4322">
        <w:t>in</w:t>
      </w:r>
      <w:r w:rsidR="5B8D2841">
        <w:t xml:space="preserve"> the article</w:t>
      </w:r>
      <w:r w:rsidR="61CA897E">
        <w:t>s</w:t>
      </w:r>
      <w:r>
        <w:t xml:space="preserve"> </w:t>
      </w:r>
      <w:hyperlink r:id="rId13">
        <w:r w:rsidR="0A3DCBFD" w:rsidRPr="27FB271B">
          <w:rPr>
            <w:rStyle w:val="Hyperlink"/>
          </w:rPr>
          <w:t>C</w:t>
        </w:r>
        <w:r w:rsidRPr="27FB271B">
          <w:rPr>
            <w:rStyle w:val="Hyperlink"/>
          </w:rPr>
          <w:t>arbonat</w:t>
        </w:r>
        <w:r w:rsidR="00EF253B">
          <w:rPr>
            <w:rStyle w:val="Hyperlink"/>
          </w:rPr>
          <w:t>e chemistry</w:t>
        </w:r>
      </w:hyperlink>
      <w:r w:rsidR="1BFEFFB6">
        <w:t xml:space="preserve"> and </w:t>
      </w:r>
      <w:hyperlink r:id="rId14">
        <w:r w:rsidR="1BFEFFB6" w:rsidRPr="27FB271B">
          <w:rPr>
            <w:rStyle w:val="Hyperlink"/>
          </w:rPr>
          <w:t>Limestone landscapes</w:t>
        </w:r>
      </w:hyperlink>
      <w:r w:rsidR="1BFEFFB6">
        <w:t>.</w:t>
      </w:r>
    </w:p>
    <w:p w14:paraId="5C14BC6A" w14:textId="65776C77" w:rsidR="6F805901" w:rsidRDefault="6F805901" w:rsidP="6F805901"/>
    <w:p w14:paraId="1481A57E" w14:textId="08BF707F" w:rsidR="0AA4F654" w:rsidRDefault="0AA4F654" w:rsidP="6F805901">
      <w:pPr>
        <w:pStyle w:val="ListParagraph"/>
        <w:numPr>
          <w:ilvl w:val="0"/>
          <w:numId w:val="1"/>
        </w:numPr>
      </w:pPr>
      <w:r>
        <w:t xml:space="preserve">Models in science – </w:t>
      </w:r>
      <w:r w:rsidR="74FD7026">
        <w:t xml:space="preserve">a </w:t>
      </w:r>
      <w:hyperlink r:id="rId15">
        <w:r w:rsidR="74FD7026" w:rsidRPr="6F805901">
          <w:rPr>
            <w:rStyle w:val="Hyperlink"/>
          </w:rPr>
          <w:t>model</w:t>
        </w:r>
      </w:hyperlink>
      <w:r w:rsidR="74FD7026">
        <w:t xml:space="preserve"> is a representation of an idea, an object, a process or a system that is used to describe and explain phenomena that cannot be experienced directly.</w:t>
      </w:r>
    </w:p>
    <w:p w14:paraId="0401C95C" w14:textId="065E1DCC" w:rsidR="705E0405" w:rsidRDefault="705E0405" w:rsidP="00013820">
      <w:pPr>
        <w:pStyle w:val="ListParagraph"/>
        <w:numPr>
          <w:ilvl w:val="1"/>
          <w:numId w:val="1"/>
        </w:numPr>
        <w:ind w:left="851" w:hanging="494"/>
      </w:pPr>
      <w:r>
        <w:t xml:space="preserve">Discuss the similarities between what students are modelling and what </w:t>
      </w:r>
      <w:r w:rsidR="4C6F9F85">
        <w:t>occurs in real life</w:t>
      </w:r>
      <w:r w:rsidR="00EF253B">
        <w:t xml:space="preserve"> –</w:t>
      </w:r>
      <w:r w:rsidR="4C6F9F85">
        <w:t xml:space="preserve"> </w:t>
      </w:r>
      <w:r w:rsidR="00EF253B">
        <w:t>f</w:t>
      </w:r>
      <w:r w:rsidR="4C6F9F85">
        <w:t xml:space="preserve">or example, dissolution of minerals in water and the formation of </w:t>
      </w:r>
      <w:r w:rsidR="7E42952B">
        <w:t xml:space="preserve">stalactites and stalagmites as </w:t>
      </w:r>
      <w:r w:rsidR="5B2AF31E">
        <w:t>each drip deposits minerals</w:t>
      </w:r>
      <w:r w:rsidR="6D085912">
        <w:t>.</w:t>
      </w:r>
    </w:p>
    <w:p w14:paraId="6EE3B097" w14:textId="189D04CD" w:rsidR="6D085912" w:rsidRDefault="05FD14A1" w:rsidP="00013820">
      <w:pPr>
        <w:pStyle w:val="ListParagraph"/>
        <w:numPr>
          <w:ilvl w:val="1"/>
          <w:numId w:val="1"/>
        </w:numPr>
        <w:ind w:left="851" w:hanging="494"/>
      </w:pPr>
      <w:r>
        <w:t>Discuss the differences between the model and natural occurrences. For younger students, the key difference</w:t>
      </w:r>
      <w:r w:rsidR="6E2ACC52">
        <w:t>s</w:t>
      </w:r>
      <w:r>
        <w:t xml:space="preserve"> </w:t>
      </w:r>
      <w:r w:rsidR="66A9E6E6">
        <w:t>are</w:t>
      </w:r>
      <w:r>
        <w:t xml:space="preserve"> time</w:t>
      </w:r>
      <w:r w:rsidR="09D148E3">
        <w:t xml:space="preserve"> and colour if dye is used</w:t>
      </w:r>
      <w:r>
        <w:t>. F</w:t>
      </w:r>
      <w:r w:rsidR="3B2EE894">
        <w:t>or older students,</w:t>
      </w:r>
      <w:r w:rsidR="466D2F40">
        <w:t xml:space="preserve"> the model does not reflect </w:t>
      </w:r>
      <w:r w:rsidR="3B2EE894">
        <w:t>the</w:t>
      </w:r>
      <w:r w:rsidR="220D0620">
        <w:t xml:space="preserve"> complex geological and</w:t>
      </w:r>
      <w:r w:rsidR="3B2EE894">
        <w:t xml:space="preserve"> </w:t>
      </w:r>
      <w:hyperlink r:id="rId16">
        <w:r w:rsidR="3B2EE894" w:rsidRPr="0E06FAAD">
          <w:rPr>
            <w:rStyle w:val="Hyperlink"/>
          </w:rPr>
          <w:t>chemical processes</w:t>
        </w:r>
      </w:hyperlink>
      <w:r w:rsidR="3B2EE894">
        <w:t xml:space="preserve"> </w:t>
      </w:r>
      <w:r w:rsidR="1A6BF4A9">
        <w:t>that underpin</w:t>
      </w:r>
      <w:r w:rsidR="644C5FB5">
        <w:t xml:space="preserve"> speleothem formation</w:t>
      </w:r>
      <w:r w:rsidR="00EF253B">
        <w:t xml:space="preserve"> –</w:t>
      </w:r>
      <w:r w:rsidR="0D5E3B92">
        <w:t xml:space="preserve"> </w:t>
      </w:r>
      <w:r w:rsidR="00EF253B">
        <w:t>f</w:t>
      </w:r>
      <w:r w:rsidR="0D5E3B92">
        <w:t xml:space="preserve">or example, the differences in chemistry between </w:t>
      </w:r>
      <w:r w:rsidR="51835438">
        <w:t>E</w:t>
      </w:r>
      <w:r w:rsidR="0D5E3B92">
        <w:t xml:space="preserve">psom salts and </w:t>
      </w:r>
      <w:hyperlink r:id="rId17" w:anchor="Solubility" w:history="1">
        <w:r w:rsidR="0D5E3B92" w:rsidRPr="003D4F4F">
          <w:rPr>
            <w:rStyle w:val="Hyperlink"/>
          </w:rPr>
          <w:t>calcium carbonate</w:t>
        </w:r>
      </w:hyperlink>
      <w:r w:rsidR="0D5E3B92">
        <w:t xml:space="preserve"> and the differences in conditions between a classroom and a cave.</w:t>
      </w:r>
      <w:r w:rsidR="2C56C742">
        <w:t xml:space="preserve"> </w:t>
      </w:r>
    </w:p>
    <w:p w14:paraId="0C0E48C4" w14:textId="6A8192ED" w:rsidR="6F805901" w:rsidRDefault="6F805901" w:rsidP="6F805901"/>
    <w:p w14:paraId="18D29CF7" w14:textId="77777777" w:rsidR="00FA7DCA" w:rsidRDefault="25F74D5A" w:rsidP="6F805901">
      <w:pPr>
        <w:pStyle w:val="ListParagraph"/>
        <w:numPr>
          <w:ilvl w:val="0"/>
          <w:numId w:val="1"/>
        </w:numPr>
      </w:pPr>
      <w:r>
        <w:t>Developing scientific</w:t>
      </w:r>
      <w:r w:rsidR="0BA45623">
        <w:t xml:space="preserve"> vocabulary</w:t>
      </w:r>
      <w:r w:rsidR="64DE38D9">
        <w:t xml:space="preserve"> – </w:t>
      </w:r>
      <w:r w:rsidR="6FB08BF8">
        <w:t>identifying and explicitly teaching</w:t>
      </w:r>
      <w:r w:rsidR="64DE38D9">
        <w:t xml:space="preserve"> specific scientific terms. </w:t>
      </w:r>
    </w:p>
    <w:p w14:paraId="43F9A4AA" w14:textId="77777777" w:rsidR="00FA7DCA" w:rsidRDefault="61455471" w:rsidP="00FA7DCA">
      <w:pPr>
        <w:pStyle w:val="ListParagraph"/>
        <w:numPr>
          <w:ilvl w:val="1"/>
          <w:numId w:val="1"/>
        </w:numPr>
        <w:ind w:left="851" w:hanging="494"/>
      </w:pPr>
      <w:r>
        <w:t>Decide which terms are relevant and plan how to</w:t>
      </w:r>
      <w:r w:rsidR="42C7FFAC">
        <w:t xml:space="preserve"> introduce them – </w:t>
      </w:r>
      <w:r w:rsidR="2F730E8B">
        <w:t>considering</w:t>
      </w:r>
      <w:r w:rsidR="42C7FFAC">
        <w:t xml:space="preserve"> </w:t>
      </w:r>
      <w:r w:rsidR="378CE6AE">
        <w:t>both</w:t>
      </w:r>
      <w:r w:rsidR="42C7FFAC">
        <w:t xml:space="preserve"> context and </w:t>
      </w:r>
      <w:r w:rsidR="38CD8A9E">
        <w:t>students’ prior</w:t>
      </w:r>
      <w:r w:rsidR="12167D49">
        <w:t xml:space="preserve"> knowledge.</w:t>
      </w:r>
      <w:r w:rsidR="38A955B7">
        <w:t xml:space="preserve"> </w:t>
      </w:r>
    </w:p>
    <w:p w14:paraId="761D2139" w14:textId="0D38970D" w:rsidR="4690EE22" w:rsidRDefault="38A955B7" w:rsidP="00FA7DCA">
      <w:pPr>
        <w:pStyle w:val="ListParagraph"/>
        <w:numPr>
          <w:ilvl w:val="1"/>
          <w:numId w:val="1"/>
        </w:numPr>
        <w:ind w:left="851" w:hanging="494"/>
      </w:pPr>
      <w:r>
        <w:t xml:space="preserve">Hub resources have a </w:t>
      </w:r>
      <w:hyperlink r:id="rId18">
        <w:r w:rsidRPr="0E06FAAD">
          <w:rPr>
            <w:rStyle w:val="Hyperlink"/>
          </w:rPr>
          <w:t>glossary tab</w:t>
        </w:r>
      </w:hyperlink>
      <w:r>
        <w:t xml:space="preserve"> under </w:t>
      </w:r>
      <w:r w:rsidR="07E7E7A1">
        <w:t>most</w:t>
      </w:r>
      <w:r>
        <w:t xml:space="preserve"> resource title</w:t>
      </w:r>
      <w:r w:rsidR="1AD75299">
        <w:t>s</w:t>
      </w:r>
      <w:r w:rsidR="00FA7DCA">
        <w:t xml:space="preserve"> that</w:t>
      </w:r>
      <w:r w:rsidR="7794332B">
        <w:t xml:space="preserve"> </w:t>
      </w:r>
      <w:r w:rsidR="27B35016">
        <w:t xml:space="preserve">provides a list of all glossary terms and definitions in the resource. There </w:t>
      </w:r>
      <w:r w:rsidR="00FA7DCA">
        <w:t>is a</w:t>
      </w:r>
      <w:r w:rsidR="27B35016">
        <w:t xml:space="preserve"> download </w:t>
      </w:r>
      <w:r w:rsidR="00FA7DCA">
        <w:t>link to</w:t>
      </w:r>
      <w:r w:rsidR="27B35016">
        <w:t xml:space="preserve"> </w:t>
      </w:r>
      <w:r w:rsidR="0F026831">
        <w:t>convert the terms to a .docx file for editing or simplifying</w:t>
      </w:r>
      <w:r w:rsidR="17EA0F5D">
        <w:t>.</w:t>
      </w:r>
    </w:p>
    <w:p w14:paraId="19AD193E" w14:textId="77777777" w:rsidR="003C18C6" w:rsidRDefault="003C18C6"/>
    <w:p w14:paraId="20AE0D32" w14:textId="77777777" w:rsidR="003C18C6" w:rsidRPr="00ED0960" w:rsidRDefault="00261891" w:rsidP="00403006">
      <w:pPr>
        <w:rPr>
          <w:b/>
          <w:bCs/>
          <w:i/>
          <w:iCs/>
          <w:color w:val="244061" w:themeColor="accent1" w:themeShade="80"/>
        </w:rPr>
      </w:pPr>
      <w:r w:rsidRPr="00ED0960">
        <w:rPr>
          <w:b/>
          <w:bCs/>
          <w:i/>
          <w:iCs/>
          <w:color w:val="244061" w:themeColor="accent1" w:themeShade="80"/>
        </w:rPr>
        <w:t>What to do</w:t>
      </w:r>
    </w:p>
    <w:p w14:paraId="503CF2B2" w14:textId="77777777" w:rsidR="003C18C6" w:rsidRDefault="003C18C6"/>
    <w:p w14:paraId="4D376959" w14:textId="089F506E" w:rsidR="003C18C6" w:rsidRDefault="144A8BCA">
      <w:pPr>
        <w:numPr>
          <w:ilvl w:val="0"/>
          <w:numId w:val="15"/>
        </w:numPr>
      </w:pPr>
      <w:r>
        <w:t xml:space="preserve">Discuss local cave systems that </w:t>
      </w:r>
      <w:r w:rsidR="60A0BB48">
        <w:t xml:space="preserve">ākonga have visited or know about. </w:t>
      </w:r>
      <w:r w:rsidR="15BF315D">
        <w:t xml:space="preserve">If images are available, discuss what </w:t>
      </w:r>
      <w:r w:rsidR="0158D1A8">
        <w:t>ākonga know about any formations in the images.</w:t>
      </w:r>
      <w:r w:rsidR="15BF315D">
        <w:t xml:space="preserve"> </w:t>
      </w:r>
    </w:p>
    <w:p w14:paraId="61D152D9" w14:textId="77777777" w:rsidR="003C18C6" w:rsidRDefault="003C18C6"/>
    <w:p w14:paraId="36642EAB" w14:textId="4691921D" w:rsidR="003C18C6" w:rsidRDefault="1990D242">
      <w:pPr>
        <w:numPr>
          <w:ilvl w:val="0"/>
          <w:numId w:val="15"/>
        </w:numPr>
      </w:pPr>
      <w:r>
        <w:t>If appropriate, o</w:t>
      </w:r>
      <w:r w:rsidR="6E401B1F">
        <w:t xml:space="preserve">bserve the image </w:t>
      </w:r>
      <w:hyperlink r:id="rId19">
        <w:r w:rsidR="6E401B1F" w:rsidRPr="75FAE31C">
          <w:rPr>
            <w:rStyle w:val="Hyperlink"/>
          </w:rPr>
          <w:t>Preserving climate signals in stalagmites</w:t>
        </w:r>
      </w:hyperlink>
      <w:r w:rsidR="6E401B1F">
        <w:t xml:space="preserve">. </w:t>
      </w:r>
      <w:r w:rsidR="7AF74A90">
        <w:t>Discuss the process of rainfall percolating through the soil</w:t>
      </w:r>
      <w:r w:rsidR="1D6449E1">
        <w:t xml:space="preserve">, dissolving minerals and entering the cave. </w:t>
      </w:r>
    </w:p>
    <w:p w14:paraId="3C5F15D0" w14:textId="77777777" w:rsidR="003C18C6" w:rsidRDefault="003C18C6"/>
    <w:p w14:paraId="26D48F2D" w14:textId="60751B0C" w:rsidR="003C18C6" w:rsidRDefault="764B29FA">
      <w:pPr>
        <w:numPr>
          <w:ilvl w:val="0"/>
          <w:numId w:val="15"/>
        </w:numPr>
      </w:pPr>
      <w:r>
        <w:t>Discuss why scientists use models</w:t>
      </w:r>
      <w:r w:rsidR="13953FCE">
        <w:t xml:space="preserve">. Discuss </w:t>
      </w:r>
      <w:r w:rsidR="7413FC94">
        <w:t>the purpose for</w:t>
      </w:r>
      <w:r w:rsidR="13953FCE">
        <w:t xml:space="preserve"> creating </w:t>
      </w:r>
      <w:r w:rsidR="07C75FCC">
        <w:t>this</w:t>
      </w:r>
      <w:r w:rsidR="13953FCE">
        <w:t xml:space="preserve"> model in the classroom.</w:t>
      </w:r>
    </w:p>
    <w:p w14:paraId="04380852" w14:textId="587F4ED1" w:rsidR="632FEB01" w:rsidRDefault="632FEB01" w:rsidP="632FEB01"/>
    <w:p w14:paraId="75C55CFB" w14:textId="19D1F572" w:rsidR="003C18C6" w:rsidRDefault="3B7B6A36" w:rsidP="6F805901">
      <w:pPr>
        <w:numPr>
          <w:ilvl w:val="0"/>
          <w:numId w:val="15"/>
        </w:numPr>
      </w:pPr>
      <w:r>
        <w:t xml:space="preserve">Follow the steps on the </w:t>
      </w:r>
      <w:hyperlink w:anchor="Forstudents">
        <w:r w:rsidRPr="75FAE31C">
          <w:rPr>
            <w:rStyle w:val="Hyperlink"/>
          </w:rPr>
          <w:t>student worksheet</w:t>
        </w:r>
      </w:hyperlink>
      <w:r>
        <w:t xml:space="preserve"> to construct the model.</w:t>
      </w:r>
    </w:p>
    <w:p w14:paraId="0FA0611C" w14:textId="6C836294" w:rsidR="003C18C6" w:rsidRDefault="003C18C6" w:rsidP="632FEB01"/>
    <w:p w14:paraId="16BA1C35" w14:textId="58D75189" w:rsidR="003C18C6" w:rsidRPr="00ED0960" w:rsidRDefault="4B1FEE3B" w:rsidP="75FAE31C">
      <w:pPr>
        <w:rPr>
          <w:b/>
          <w:bCs/>
          <w:i/>
          <w:iCs/>
          <w:color w:val="244061" w:themeColor="accent1" w:themeShade="80"/>
        </w:rPr>
      </w:pPr>
      <w:r w:rsidRPr="00ED0960">
        <w:rPr>
          <w:b/>
          <w:bCs/>
          <w:i/>
          <w:iCs/>
          <w:color w:val="244061" w:themeColor="accent1" w:themeShade="80"/>
        </w:rPr>
        <w:t>Extension idea</w:t>
      </w:r>
    </w:p>
    <w:p w14:paraId="7CD8D718" w14:textId="77777777" w:rsidR="003C18C6" w:rsidRDefault="003C18C6"/>
    <w:p w14:paraId="28F8C274" w14:textId="4FAA7808" w:rsidR="2326E876" w:rsidRDefault="7398BA89" w:rsidP="632FEB01">
      <w:r>
        <w:t xml:space="preserve">The article </w:t>
      </w:r>
      <w:hyperlink r:id="rId20">
        <w:r w:rsidRPr="75FAE31C">
          <w:rPr>
            <w:rStyle w:val="Hyperlink"/>
          </w:rPr>
          <w:t>Why caves matter</w:t>
        </w:r>
      </w:hyperlink>
      <w:r>
        <w:t xml:space="preserve"> </w:t>
      </w:r>
      <w:r w:rsidR="4F8F5447">
        <w:t>notes how scientists use speleothems like stalactites and stalagmites to learn abou</w:t>
      </w:r>
      <w:r w:rsidR="4A0FB3CE">
        <w:t xml:space="preserve">t </w:t>
      </w:r>
      <w:r w:rsidR="6698AE4E">
        <w:t>past</w:t>
      </w:r>
      <w:r w:rsidR="4A0FB3CE">
        <w:t xml:space="preserve"> weather events, climate changes and </w:t>
      </w:r>
      <w:r w:rsidR="55F6A9C2">
        <w:t xml:space="preserve">changes to </w:t>
      </w:r>
      <w:r w:rsidR="4A0FB3CE">
        <w:t>surface vegetation.</w:t>
      </w:r>
      <w:r w:rsidR="74F875A9">
        <w:t xml:space="preserve"> </w:t>
      </w:r>
      <w:r w:rsidR="432DBF7A">
        <w:t>T</w:t>
      </w:r>
      <w:r w:rsidR="74F875A9">
        <w:t xml:space="preserve">he image </w:t>
      </w:r>
      <w:hyperlink r:id="rId21">
        <w:r w:rsidR="74F875A9" w:rsidRPr="75FAE31C">
          <w:rPr>
            <w:rStyle w:val="Hyperlink"/>
          </w:rPr>
          <w:t>Growth la</w:t>
        </w:r>
        <w:r w:rsidR="50B63F5E" w:rsidRPr="75FAE31C">
          <w:rPr>
            <w:rStyle w:val="Hyperlink"/>
          </w:rPr>
          <w:t>yers in a stalagmite</w:t>
        </w:r>
      </w:hyperlink>
      <w:r w:rsidR="549EC82A">
        <w:t xml:space="preserve"> shows different</w:t>
      </w:r>
      <w:r w:rsidR="159C9680">
        <w:t>-</w:t>
      </w:r>
      <w:r w:rsidR="549EC82A">
        <w:t>coloured layers representing different growth periods over thousands of years.</w:t>
      </w:r>
      <w:r w:rsidR="159C9680">
        <w:t xml:space="preserve"> </w:t>
      </w:r>
      <w:r w:rsidR="549EC82A">
        <w:t>Think about how you could model these types of layers and then test</w:t>
      </w:r>
      <w:r w:rsidR="34825762">
        <w:t xml:space="preserve"> and see </w:t>
      </w:r>
      <w:r w:rsidR="549EC82A">
        <w:t xml:space="preserve">if </w:t>
      </w:r>
      <w:r w:rsidR="655A9C9C">
        <w:t>your model works.</w:t>
      </w:r>
    </w:p>
    <w:p w14:paraId="25C0BC9D" w14:textId="77777777" w:rsidR="003C18C6" w:rsidRDefault="003C18C6"/>
    <w:p w14:paraId="6E10A77A" w14:textId="4B719793" w:rsidR="003C18C6" w:rsidRDefault="00261891" w:rsidP="6F805901">
      <w:r>
        <w:br w:type="page"/>
      </w:r>
    </w:p>
    <w:p w14:paraId="67DFE0C5" w14:textId="190698FF" w:rsidR="003C18C6" w:rsidRPr="00ED0960" w:rsidRDefault="73003BF0" w:rsidP="00403006">
      <w:pPr>
        <w:rPr>
          <w:b/>
          <w:bCs/>
          <w:color w:val="244061" w:themeColor="accent1" w:themeShade="80"/>
          <w:sz w:val="22"/>
          <w:szCs w:val="22"/>
        </w:rPr>
      </w:pPr>
      <w:bookmarkStart w:id="1" w:name="Bookmark1"/>
      <w:bookmarkStart w:id="2" w:name="Forstudents"/>
      <w:r w:rsidRPr="00ED0960">
        <w:rPr>
          <w:b/>
          <w:bCs/>
          <w:color w:val="244061" w:themeColor="accent1" w:themeShade="80"/>
          <w:sz w:val="22"/>
          <w:szCs w:val="22"/>
        </w:rPr>
        <w:lastRenderedPageBreak/>
        <w:t>For students</w:t>
      </w:r>
      <w:r w:rsidR="010663AC" w:rsidRPr="00ED0960">
        <w:rPr>
          <w:b/>
          <w:bCs/>
          <w:color w:val="244061" w:themeColor="accent1" w:themeShade="80"/>
          <w:sz w:val="22"/>
          <w:szCs w:val="22"/>
        </w:rPr>
        <w:t xml:space="preserve"> </w:t>
      </w:r>
      <w:bookmarkEnd w:id="1"/>
      <w:bookmarkEnd w:id="2"/>
    </w:p>
    <w:p w14:paraId="2FD9E861" w14:textId="514E93B8" w:rsidR="6F805901" w:rsidRDefault="6F805901" w:rsidP="6F805901"/>
    <w:p w14:paraId="76FA527D" w14:textId="1071C668" w:rsidR="00403006" w:rsidRDefault="057553AD" w:rsidP="00465CE7">
      <w:r>
        <w:t>It can take thousands of years for stalactites</w:t>
      </w:r>
      <w:r w:rsidR="3E44AEC3">
        <w:t xml:space="preserve"> and</w:t>
      </w:r>
      <w:r>
        <w:t xml:space="preserve"> stalagmites </w:t>
      </w:r>
      <w:r w:rsidR="5413A770">
        <w:t>to form in caves. With this activity, the process is much quicker! As you work throu</w:t>
      </w:r>
      <w:r w:rsidR="622079C9">
        <w:t>gh the activity, think about how this model is similar and different to what really happens in cave</w:t>
      </w:r>
      <w:r w:rsidR="6FC2E776">
        <w:t>s</w:t>
      </w:r>
      <w:r w:rsidR="2690C3B2">
        <w:t>.</w:t>
      </w:r>
    </w:p>
    <w:p w14:paraId="578AA6DA" w14:textId="37808A38" w:rsidR="52128FF0" w:rsidRDefault="52128FF0" w:rsidP="00465CE7"/>
    <w:p w14:paraId="3CCFD2C9" w14:textId="1DEFD195" w:rsidR="003C18C6" w:rsidRPr="00ED0960" w:rsidRDefault="00261891" w:rsidP="00403006">
      <w:pPr>
        <w:rPr>
          <w:b/>
          <w:bCs/>
          <w:i/>
          <w:iCs/>
          <w:color w:val="244061" w:themeColor="accent1" w:themeShade="80"/>
        </w:rPr>
      </w:pPr>
      <w:r w:rsidRPr="00ED0960">
        <w:rPr>
          <w:b/>
          <w:bCs/>
          <w:i/>
          <w:iCs/>
          <w:color w:val="244061" w:themeColor="accent1" w:themeShade="80"/>
        </w:rPr>
        <w:t>What you need</w:t>
      </w:r>
    </w:p>
    <w:p w14:paraId="0BD64F86" w14:textId="1A9FE465" w:rsidR="003C18C6" w:rsidRDefault="003C18C6"/>
    <w:p w14:paraId="37B58DBD" w14:textId="1922DF67" w:rsidR="003C18C6" w:rsidRDefault="63E7DB03">
      <w:pPr>
        <w:numPr>
          <w:ilvl w:val="0"/>
          <w:numId w:val="18"/>
        </w:numPr>
      </w:pPr>
      <w:r>
        <w:t>350–500 g of Epsom salts</w:t>
      </w:r>
    </w:p>
    <w:p w14:paraId="4B0B5F21" w14:textId="10E8C92D" w:rsidR="003C18C6" w:rsidRDefault="63E7DB03">
      <w:pPr>
        <w:numPr>
          <w:ilvl w:val="0"/>
          <w:numId w:val="18"/>
        </w:numPr>
      </w:pPr>
      <w:r>
        <w:t>250 ml of very hot water</w:t>
      </w:r>
    </w:p>
    <w:p w14:paraId="0E4D5C2B" w14:textId="20CEC66C" w:rsidR="003C18C6" w:rsidRDefault="00BF4030">
      <w:pPr>
        <w:numPr>
          <w:ilvl w:val="0"/>
          <w:numId w:val="18"/>
        </w:numPr>
      </w:pPr>
      <w:r>
        <w:t>F</w:t>
      </w:r>
      <w:r w:rsidR="63E7DB03">
        <w:t>ood colour or dye (optional)</w:t>
      </w:r>
    </w:p>
    <w:p w14:paraId="48D595AB" w14:textId="2C2DF9B9" w:rsidR="003C18C6" w:rsidRDefault="00BF4030">
      <w:pPr>
        <w:numPr>
          <w:ilvl w:val="0"/>
          <w:numId w:val="18"/>
        </w:numPr>
      </w:pPr>
      <w:r>
        <w:t>M</w:t>
      </w:r>
      <w:r w:rsidR="63E7DB03">
        <w:t>ixing bowl</w:t>
      </w:r>
    </w:p>
    <w:p w14:paraId="4F8BFFE2" w14:textId="0CF32156" w:rsidR="63E7DB03" w:rsidRDefault="00BF4030" w:rsidP="632FEB01">
      <w:pPr>
        <w:numPr>
          <w:ilvl w:val="0"/>
          <w:numId w:val="18"/>
        </w:numPr>
      </w:pPr>
      <w:r>
        <w:t>S</w:t>
      </w:r>
      <w:r w:rsidR="63E7DB03">
        <w:t>poon</w:t>
      </w:r>
    </w:p>
    <w:p w14:paraId="10C1201C" w14:textId="2A5A400A" w:rsidR="63E7DB03" w:rsidRDefault="00BF4030" w:rsidP="632FEB01">
      <w:pPr>
        <w:numPr>
          <w:ilvl w:val="0"/>
          <w:numId w:val="18"/>
        </w:numPr>
      </w:pPr>
      <w:r>
        <w:t>M</w:t>
      </w:r>
      <w:r w:rsidR="63E7DB03">
        <w:t>easuring cup</w:t>
      </w:r>
    </w:p>
    <w:p w14:paraId="79153DAA" w14:textId="731B9BF8" w:rsidR="63E7DB03" w:rsidRDefault="63E7DB03" w:rsidP="632FEB01">
      <w:pPr>
        <w:numPr>
          <w:ilvl w:val="0"/>
          <w:numId w:val="18"/>
        </w:numPr>
      </w:pPr>
      <w:r>
        <w:t>2 glass jars</w:t>
      </w:r>
    </w:p>
    <w:p w14:paraId="6D53723A" w14:textId="10B6EB57" w:rsidR="63E7DB03" w:rsidRDefault="77DC1B61" w:rsidP="632FEB01">
      <w:pPr>
        <w:numPr>
          <w:ilvl w:val="0"/>
          <w:numId w:val="18"/>
        </w:numPr>
      </w:pPr>
      <w:r>
        <w:t>30 cm of</w:t>
      </w:r>
      <w:r w:rsidR="475D636A">
        <w:t xml:space="preserve"> natural</w:t>
      </w:r>
      <w:r>
        <w:t xml:space="preserve"> cotton or wool string</w:t>
      </w:r>
    </w:p>
    <w:p w14:paraId="77855767" w14:textId="1B8E8579" w:rsidR="63E7DB03" w:rsidRDefault="63E7DB03" w:rsidP="632FEB01">
      <w:pPr>
        <w:numPr>
          <w:ilvl w:val="0"/>
          <w:numId w:val="18"/>
        </w:numPr>
      </w:pPr>
      <w:r>
        <w:t>2 paper clips</w:t>
      </w:r>
    </w:p>
    <w:p w14:paraId="136E9DB8" w14:textId="2A452FCB" w:rsidR="63E7DB03" w:rsidRDefault="00BF4030" w:rsidP="632FEB01">
      <w:pPr>
        <w:numPr>
          <w:ilvl w:val="0"/>
          <w:numId w:val="18"/>
        </w:numPr>
      </w:pPr>
      <w:r>
        <w:t>P</w:t>
      </w:r>
      <w:r w:rsidR="77DC1B61">
        <w:t>lastic tray</w:t>
      </w:r>
    </w:p>
    <w:p w14:paraId="44DB95DD" w14:textId="77777777" w:rsidR="003C18C6" w:rsidRDefault="003C18C6"/>
    <w:p w14:paraId="371129D6" w14:textId="5C40DB3F" w:rsidR="003C18C6" w:rsidRPr="00ED0960" w:rsidRDefault="00261891" w:rsidP="00403006">
      <w:pPr>
        <w:rPr>
          <w:b/>
          <w:bCs/>
          <w:i/>
          <w:iCs/>
          <w:color w:val="244061" w:themeColor="accent1" w:themeShade="80"/>
        </w:rPr>
      </w:pPr>
      <w:r w:rsidRPr="00ED0960">
        <w:rPr>
          <w:b/>
          <w:bCs/>
          <w:i/>
          <w:iCs/>
          <w:color w:val="244061" w:themeColor="accent1" w:themeShade="80"/>
        </w:rPr>
        <w:t>What to do</w:t>
      </w:r>
    </w:p>
    <w:p w14:paraId="287EB575" w14:textId="77777777" w:rsidR="003C18C6" w:rsidRDefault="003C18C6"/>
    <w:p w14:paraId="2004249E" w14:textId="4BE13864" w:rsidR="003C18C6" w:rsidRDefault="7152CABF">
      <w:pPr>
        <w:numPr>
          <w:ilvl w:val="0"/>
          <w:numId w:val="21"/>
        </w:numPr>
      </w:pPr>
      <w:r>
        <w:t xml:space="preserve">Make a solution </w:t>
      </w:r>
      <w:r w:rsidR="0074175B">
        <w:t xml:space="preserve">in the mixing bowl </w:t>
      </w:r>
      <w:r>
        <w:t>by adding the Epsom salts and water.</w:t>
      </w:r>
    </w:p>
    <w:p w14:paraId="59FD9671" w14:textId="77777777" w:rsidR="003C18C6" w:rsidRDefault="003C18C6"/>
    <w:p w14:paraId="70814D1B" w14:textId="093B2475" w:rsidR="003C18C6" w:rsidRDefault="7152CABF">
      <w:pPr>
        <w:numPr>
          <w:ilvl w:val="0"/>
          <w:numId w:val="21"/>
        </w:numPr>
      </w:pPr>
      <w:r>
        <w:t>Stir in as much of the salts as possible</w:t>
      </w:r>
      <w:r w:rsidR="5009DC84">
        <w:t xml:space="preserve"> until </w:t>
      </w:r>
      <w:r w:rsidR="326AFF84">
        <w:t>they are</w:t>
      </w:r>
      <w:r w:rsidR="5009DC84">
        <w:t xml:space="preserve"> </w:t>
      </w:r>
      <w:r>
        <w:t>dissolved.</w:t>
      </w:r>
    </w:p>
    <w:p w14:paraId="2B77FFC4" w14:textId="172B228D" w:rsidR="003C18C6" w:rsidRDefault="003C18C6"/>
    <w:p w14:paraId="359BDEE4" w14:textId="6E643A95" w:rsidR="003C18C6" w:rsidRDefault="40FD39D8">
      <w:pPr>
        <w:numPr>
          <w:ilvl w:val="0"/>
          <w:numId w:val="21"/>
        </w:numPr>
      </w:pPr>
      <w:r>
        <w:t>Add a few drops of food colour or dye and stir. This makes it easier to observe what is happening</w:t>
      </w:r>
      <w:r w:rsidR="4DA6EEB0">
        <w:t xml:space="preserve"> as the solution travels along the string</w:t>
      </w:r>
      <w:r>
        <w:t>.</w:t>
      </w:r>
    </w:p>
    <w:p w14:paraId="27CB622E" w14:textId="70DBF36A" w:rsidR="632FEB01" w:rsidRDefault="632FEB01" w:rsidP="632FEB01"/>
    <w:p w14:paraId="35BDB606" w14:textId="315D87BD" w:rsidR="7152CABF" w:rsidRDefault="40FD39D8" w:rsidP="632FEB01">
      <w:pPr>
        <w:numPr>
          <w:ilvl w:val="0"/>
          <w:numId w:val="21"/>
        </w:numPr>
      </w:pPr>
      <w:r>
        <w:t>Tie the paper</w:t>
      </w:r>
      <w:r w:rsidR="0074175B">
        <w:t xml:space="preserve"> </w:t>
      </w:r>
      <w:r>
        <w:t>clips to the ends of the</w:t>
      </w:r>
      <w:r w:rsidR="553F1A50">
        <w:t xml:space="preserve"> string</w:t>
      </w:r>
      <w:r w:rsidR="50289C41">
        <w:t xml:space="preserve"> – they act as weights to hold the string in the jars.</w:t>
      </w:r>
    </w:p>
    <w:p w14:paraId="53EADA6C" w14:textId="0A02E07E" w:rsidR="632FEB01" w:rsidRDefault="632FEB01" w:rsidP="632FEB01"/>
    <w:p w14:paraId="3AF0128C" w14:textId="6F5F552E" w:rsidR="7152CABF" w:rsidRDefault="7152CABF" w:rsidP="632FEB01">
      <w:pPr>
        <w:numPr>
          <w:ilvl w:val="0"/>
          <w:numId w:val="21"/>
        </w:numPr>
      </w:pPr>
      <w:r>
        <w:t>Dip the string into the solution to moisten it.</w:t>
      </w:r>
    </w:p>
    <w:p w14:paraId="763EB3E4" w14:textId="2B73A9F1" w:rsidR="632FEB01" w:rsidRDefault="632FEB01" w:rsidP="632FEB01"/>
    <w:p w14:paraId="7507BE7D" w14:textId="4B46582A" w:rsidR="7152CABF" w:rsidRDefault="40FD39D8" w:rsidP="0074175B">
      <w:pPr>
        <w:numPr>
          <w:ilvl w:val="0"/>
          <w:numId w:val="21"/>
        </w:numPr>
      </w:pPr>
      <w:r>
        <w:t>Use the measuring cup to add equal amounts of the solution to the jars.</w:t>
      </w:r>
    </w:p>
    <w:p w14:paraId="6D70C463" w14:textId="6296010D" w:rsidR="632FEB01" w:rsidRDefault="632FEB01" w:rsidP="632FEB01"/>
    <w:p w14:paraId="53BD225E" w14:textId="2002A578" w:rsidR="7152CABF" w:rsidRDefault="40FD39D8" w:rsidP="0066686E">
      <w:pPr>
        <w:numPr>
          <w:ilvl w:val="0"/>
          <w:numId w:val="21"/>
        </w:numPr>
      </w:pPr>
      <w:r>
        <w:t xml:space="preserve">Place the jars on the tray leaving a </w:t>
      </w:r>
      <w:r w:rsidR="648D2F02">
        <w:t>5–</w:t>
      </w:r>
      <w:r>
        <w:t>10 cm gap</w:t>
      </w:r>
      <w:r w:rsidR="1EEFA89D">
        <w:t xml:space="preserve"> between them</w:t>
      </w:r>
      <w:r>
        <w:t>.</w:t>
      </w:r>
    </w:p>
    <w:p w14:paraId="553A7201" w14:textId="331967CE" w:rsidR="632FEB01" w:rsidRDefault="632FEB01" w:rsidP="632FEB01"/>
    <w:p w14:paraId="6729847A" w14:textId="70B02805" w:rsidR="7152CABF" w:rsidRDefault="0074175B" w:rsidP="632FEB01">
      <w:pPr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7CDCB2" wp14:editId="08E89AEA">
            <wp:simplePos x="0" y="0"/>
            <wp:positionH relativeFrom="margin">
              <wp:posOffset>2132330</wp:posOffset>
            </wp:positionH>
            <wp:positionV relativeFrom="paragraph">
              <wp:posOffset>153035</wp:posOffset>
            </wp:positionV>
            <wp:extent cx="4020185" cy="2761615"/>
            <wp:effectExtent l="0" t="0" r="0" b="635"/>
            <wp:wrapSquare wrapText="bothSides"/>
            <wp:docPr id="282545418" name="Picture 28254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45418" name="Picture 2825454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0FD39D8">
        <w:t>Put the ends of the strings into the jars. The string should have a dip in the middle – below the top of the solution but not touching the tray.</w:t>
      </w:r>
    </w:p>
    <w:p w14:paraId="0FA63C0A" w14:textId="26F44DE0" w:rsidR="632FEB01" w:rsidRDefault="632FEB01" w:rsidP="632FEB01"/>
    <w:p w14:paraId="0FAF80B4" w14:textId="4BC0017C" w:rsidR="7152CABF" w:rsidRDefault="40FD39D8" w:rsidP="632FEB01">
      <w:pPr>
        <w:numPr>
          <w:ilvl w:val="0"/>
          <w:numId w:val="21"/>
        </w:numPr>
      </w:pPr>
      <w:r>
        <w:t xml:space="preserve">Place the tray in a location where it is easy to observe but kept safe from </w:t>
      </w:r>
      <w:r w:rsidR="5F362B3B">
        <w:t>bumps</w:t>
      </w:r>
      <w:r w:rsidR="53F78000">
        <w:t xml:space="preserve"> and</w:t>
      </w:r>
      <w:r w:rsidR="5F362B3B">
        <w:t xml:space="preserve"> direct sunlight</w:t>
      </w:r>
      <w:r w:rsidR="4B14E148">
        <w:t xml:space="preserve"> or air conditioning, which can dry the string</w:t>
      </w:r>
      <w:r w:rsidR="5F362B3B">
        <w:t>.</w:t>
      </w:r>
    </w:p>
    <w:p w14:paraId="0644A142" w14:textId="4D778923" w:rsidR="632FEB01" w:rsidRDefault="632FEB01" w:rsidP="632FEB01"/>
    <w:p w14:paraId="37C29EC1" w14:textId="3283A65C" w:rsidR="003C18C6" w:rsidRDefault="6E95C8C6" w:rsidP="27FB271B">
      <w:pPr>
        <w:numPr>
          <w:ilvl w:val="0"/>
          <w:numId w:val="21"/>
        </w:numPr>
      </w:pPr>
      <w:r>
        <w:t>Observe what happens over time as the solution is carried along the string and forms drops at its lowest point.</w:t>
      </w:r>
      <w:bookmarkStart w:id="3" w:name="c81x0csierb"/>
      <w:bookmarkEnd w:id="3"/>
      <w:r w:rsidR="0074175B" w:rsidRPr="0074175B">
        <w:rPr>
          <w:noProof/>
        </w:rPr>
        <w:t xml:space="preserve"> </w:t>
      </w:r>
    </w:p>
    <w:sectPr w:rsidR="003C18C6" w:rsidSect="00F05F32">
      <w:headerReference w:type="default" r:id="rId23"/>
      <w:footerReference w:type="default" r:id="rId24"/>
      <w:pgSz w:w="11907" w:h="16840" w:code="9"/>
      <w:pgMar w:top="1134" w:right="1134" w:bottom="1134" w:left="1134" w:header="46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485D0" w14:textId="77777777" w:rsidR="00F05F32" w:rsidRDefault="00F05F32">
      <w:r>
        <w:separator/>
      </w:r>
    </w:p>
  </w:endnote>
  <w:endnote w:type="continuationSeparator" w:id="0">
    <w:p w14:paraId="5E7CE5A1" w14:textId="77777777" w:rsidR="00F05F32" w:rsidRDefault="00F0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06921" w14:textId="77777777" w:rsidR="00D03AA4" w:rsidRDefault="00D03AA4" w:rsidP="00D03AA4">
    <w:pP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5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4" w:name="_2et92p0" w:colFirst="0" w:colLast="0"/>
  <w:bookmarkEnd w:id="4"/>
  <w:p w14:paraId="25C44A4E" w14:textId="0DCDC963" w:rsidR="00D03AA4" w:rsidRPr="00D03AA4" w:rsidRDefault="00D03AA4" w:rsidP="00D03AA4">
    <w:pPr>
      <w:tabs>
        <w:tab w:val="center" w:pos="4320"/>
        <w:tab w:val="right" w:pos="8640"/>
      </w:tabs>
      <w:ind w:right="360"/>
      <w:rPr>
        <w:color w:val="3366FF"/>
      </w:rPr>
    </w:pPr>
    <w:r>
      <w:fldChar w:fldCharType="begin"/>
    </w:r>
    <w:r>
      <w:instrText>HYPERLINK "http://www.sciencelearn.org.nz" \h</w:instrText>
    </w:r>
    <w: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87E21" w14:textId="77777777" w:rsidR="00F05F32" w:rsidRDefault="00F05F32">
      <w:r>
        <w:separator/>
      </w:r>
    </w:p>
  </w:footnote>
  <w:footnote w:type="continuationSeparator" w:id="0">
    <w:p w14:paraId="592DE464" w14:textId="77777777" w:rsidR="00F05F32" w:rsidRDefault="00F05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E1717" w14:textId="77777777" w:rsidR="003C18C6" w:rsidRDefault="00261891">
    <w:pPr>
      <w:spacing w:line="276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75F73B" wp14:editId="4D9A80A7">
          <wp:simplePos x="0" y="0"/>
          <wp:positionH relativeFrom="column">
            <wp:posOffset>-142874</wp:posOffset>
          </wp:positionH>
          <wp:positionV relativeFrom="paragraph">
            <wp:posOffset>-19049</wp:posOffset>
          </wp:positionV>
          <wp:extent cx="1378038" cy="587693"/>
          <wp:effectExtent l="0" t="0" r="0" b="0"/>
          <wp:wrapNone/>
          <wp:docPr id="1" name="image1.jpg" descr="Blue and white logo of the Science Learning Hub – Pokapū Akoranga Pūtaiao, www.sciencelearn.org.nz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lue and white logo of the Science Learning Hub – Pokapū Akoranga Pūtaiao, www.sciencelearn.org.nz."/>
                  <pic:cNvPicPr preferRelativeResize="0"/>
                </pic:nvPicPr>
                <pic:blipFill>
                  <a:blip r:embed="rId1"/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038" cy="58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9"/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3C18C6" w14:paraId="08978B32" w14:textId="77777777">
      <w:tc>
        <w:tcPr>
          <w:tcW w:w="1980" w:type="dxa"/>
          <w:shd w:val="clear" w:color="auto" w:fill="auto"/>
        </w:tcPr>
        <w:p w14:paraId="0FF8D37B" w14:textId="77777777" w:rsidR="003C18C6" w:rsidRDefault="003C18C6">
          <w:pPr>
            <w:tabs>
              <w:tab w:val="center" w:pos="4513"/>
              <w:tab w:val="right" w:pos="9026"/>
            </w:tabs>
            <w:rPr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4061F241" w14:textId="64409200" w:rsidR="003C18C6" w:rsidRDefault="00261891" w:rsidP="00465CE7">
          <w:pPr>
            <w:rPr>
              <w:color w:val="3366FF"/>
            </w:rPr>
          </w:pPr>
          <w:r>
            <w:rPr>
              <w:color w:val="3366FF"/>
            </w:rPr>
            <w:t xml:space="preserve">Activity: </w:t>
          </w:r>
          <w:hyperlink r:id="rId2" w:history="1">
            <w:r w:rsidR="00465CE7" w:rsidRPr="00D03AA4">
              <w:rPr>
                <w:rStyle w:val="Hyperlink"/>
              </w:rPr>
              <w:t>Modelling stalactite and stalagmite formations</w:t>
            </w:r>
          </w:hyperlink>
        </w:p>
      </w:tc>
    </w:tr>
  </w:tbl>
  <w:p w14:paraId="38C3C000" w14:textId="77777777" w:rsidR="003C18C6" w:rsidRDefault="003C18C6">
    <w:pPr>
      <w:spacing w:before="240"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AC84"/>
    <w:multiLevelType w:val="hybridMultilevel"/>
    <w:tmpl w:val="4A7CDA7A"/>
    <w:lvl w:ilvl="0" w:tplc="3E8292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982AB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444F8D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06292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DEDE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E1E699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7A44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428D72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34C861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1E022D"/>
    <w:multiLevelType w:val="multilevel"/>
    <w:tmpl w:val="481CB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CF2352"/>
    <w:multiLevelType w:val="multilevel"/>
    <w:tmpl w:val="981AA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E016BB"/>
    <w:multiLevelType w:val="multilevel"/>
    <w:tmpl w:val="5B6249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5827AA"/>
    <w:multiLevelType w:val="multilevel"/>
    <w:tmpl w:val="BC6873D2"/>
    <w:lvl w:ilvl="0">
      <w:start w:val="1"/>
      <w:numFmt w:val="bullet"/>
      <w:lvlText w:val="●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 w15:restartNumberingAfterBreak="0">
    <w:nsid w:val="15312218"/>
    <w:multiLevelType w:val="multilevel"/>
    <w:tmpl w:val="35F68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BA4D00"/>
    <w:multiLevelType w:val="multilevel"/>
    <w:tmpl w:val="9F6C5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A42A89"/>
    <w:multiLevelType w:val="multilevel"/>
    <w:tmpl w:val="E9340780"/>
    <w:lvl w:ilvl="0">
      <w:start w:val="1"/>
      <w:numFmt w:val="bullet"/>
      <w:lvlText w:val="●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8" w15:restartNumberingAfterBreak="0">
    <w:nsid w:val="23C3351E"/>
    <w:multiLevelType w:val="multilevel"/>
    <w:tmpl w:val="094C0C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43FEC5F"/>
    <w:multiLevelType w:val="hybridMultilevel"/>
    <w:tmpl w:val="298EA89E"/>
    <w:lvl w:ilvl="0" w:tplc="4BE4ED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2D8F1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4D63B0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46C1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46287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C5E123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CC421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066A4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246AA3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9E4AA0"/>
    <w:multiLevelType w:val="multilevel"/>
    <w:tmpl w:val="5128D3C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273C6F36"/>
    <w:multiLevelType w:val="multilevel"/>
    <w:tmpl w:val="6596BC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760011"/>
    <w:multiLevelType w:val="multilevel"/>
    <w:tmpl w:val="94120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43064A9"/>
    <w:multiLevelType w:val="multilevel"/>
    <w:tmpl w:val="FC6E96B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4" w15:restartNumberingAfterBreak="0">
    <w:nsid w:val="356CE720"/>
    <w:multiLevelType w:val="hybridMultilevel"/>
    <w:tmpl w:val="36107EE2"/>
    <w:lvl w:ilvl="0" w:tplc="32F89F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88B39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AEE4E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2CEC6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EC255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7CC2D1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268B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E6EB39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FE859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4B2AF8"/>
    <w:multiLevelType w:val="multilevel"/>
    <w:tmpl w:val="42A89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A92EB8"/>
    <w:multiLevelType w:val="multilevel"/>
    <w:tmpl w:val="0868D4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C1C00AE"/>
    <w:multiLevelType w:val="multilevel"/>
    <w:tmpl w:val="60F4E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222C9E"/>
    <w:multiLevelType w:val="multilevel"/>
    <w:tmpl w:val="A8F6915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9" w15:restartNumberingAfterBreak="0">
    <w:nsid w:val="570C8E0D"/>
    <w:multiLevelType w:val="hybridMultilevel"/>
    <w:tmpl w:val="ADAAFBEC"/>
    <w:lvl w:ilvl="0" w:tplc="16E81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3013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904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C15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EC92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AAF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6ACA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6C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28D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7E13F8"/>
    <w:multiLevelType w:val="multilevel"/>
    <w:tmpl w:val="90626E7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5CFA45C2"/>
    <w:multiLevelType w:val="hybridMultilevel"/>
    <w:tmpl w:val="902682B2"/>
    <w:lvl w:ilvl="0" w:tplc="54BC2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B8A1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C1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CE8A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0C68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7C0E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3CB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3CF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508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74D61"/>
    <w:multiLevelType w:val="multilevel"/>
    <w:tmpl w:val="9C8664F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43E5864"/>
    <w:multiLevelType w:val="multilevel"/>
    <w:tmpl w:val="64BE2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BED235D"/>
    <w:multiLevelType w:val="hybridMultilevel"/>
    <w:tmpl w:val="AC9666F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937B5D"/>
    <w:multiLevelType w:val="multilevel"/>
    <w:tmpl w:val="C188F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DD97FCC"/>
    <w:multiLevelType w:val="multilevel"/>
    <w:tmpl w:val="2B0839C2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7" w15:restartNumberingAfterBreak="0">
    <w:nsid w:val="6E9B00DE"/>
    <w:multiLevelType w:val="multilevel"/>
    <w:tmpl w:val="DD9E9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5A4A3B"/>
    <w:multiLevelType w:val="multilevel"/>
    <w:tmpl w:val="F606E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21A20F9"/>
    <w:multiLevelType w:val="multilevel"/>
    <w:tmpl w:val="6D12B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1934486">
    <w:abstractNumId w:val="0"/>
  </w:num>
  <w:num w:numId="2" w16cid:durableId="116607125">
    <w:abstractNumId w:val="14"/>
  </w:num>
  <w:num w:numId="3" w16cid:durableId="1012803080">
    <w:abstractNumId w:val="9"/>
  </w:num>
  <w:num w:numId="4" w16cid:durableId="1345862995">
    <w:abstractNumId w:val="21"/>
  </w:num>
  <w:num w:numId="5" w16cid:durableId="394938757">
    <w:abstractNumId w:val="19"/>
  </w:num>
  <w:num w:numId="6" w16cid:durableId="1890337441">
    <w:abstractNumId w:val="13"/>
  </w:num>
  <w:num w:numId="7" w16cid:durableId="1923374344">
    <w:abstractNumId w:val="26"/>
  </w:num>
  <w:num w:numId="8" w16cid:durableId="1240794377">
    <w:abstractNumId w:val="2"/>
  </w:num>
  <w:num w:numId="9" w16cid:durableId="1676423465">
    <w:abstractNumId w:val="28"/>
  </w:num>
  <w:num w:numId="10" w16cid:durableId="1991785657">
    <w:abstractNumId w:val="20"/>
  </w:num>
  <w:num w:numId="11" w16cid:durableId="392389543">
    <w:abstractNumId w:val="16"/>
  </w:num>
  <w:num w:numId="12" w16cid:durableId="592280780">
    <w:abstractNumId w:val="5"/>
  </w:num>
  <w:num w:numId="13" w16cid:durableId="53506020">
    <w:abstractNumId w:val="29"/>
  </w:num>
  <w:num w:numId="14" w16cid:durableId="490174593">
    <w:abstractNumId w:val="27"/>
  </w:num>
  <w:num w:numId="15" w16cid:durableId="1603492793">
    <w:abstractNumId w:val="11"/>
  </w:num>
  <w:num w:numId="16" w16cid:durableId="662394589">
    <w:abstractNumId w:val="12"/>
  </w:num>
  <w:num w:numId="17" w16cid:durableId="1647542006">
    <w:abstractNumId w:val="22"/>
  </w:num>
  <w:num w:numId="18" w16cid:durableId="1658144390">
    <w:abstractNumId w:val="7"/>
  </w:num>
  <w:num w:numId="19" w16cid:durableId="254093257">
    <w:abstractNumId w:val="10"/>
  </w:num>
  <w:num w:numId="20" w16cid:durableId="329793576">
    <w:abstractNumId w:val="23"/>
  </w:num>
  <w:num w:numId="21" w16cid:durableId="1936940352">
    <w:abstractNumId w:val="17"/>
  </w:num>
  <w:num w:numId="22" w16cid:durableId="1852598785">
    <w:abstractNumId w:val="18"/>
  </w:num>
  <w:num w:numId="23" w16cid:durableId="930316056">
    <w:abstractNumId w:val="4"/>
  </w:num>
  <w:num w:numId="24" w16cid:durableId="1233396684">
    <w:abstractNumId w:val="15"/>
  </w:num>
  <w:num w:numId="25" w16cid:durableId="827091793">
    <w:abstractNumId w:val="8"/>
  </w:num>
  <w:num w:numId="26" w16cid:durableId="1528523004">
    <w:abstractNumId w:val="25"/>
  </w:num>
  <w:num w:numId="27" w16cid:durableId="924807428">
    <w:abstractNumId w:val="3"/>
  </w:num>
  <w:num w:numId="28" w16cid:durableId="872232629">
    <w:abstractNumId w:val="1"/>
  </w:num>
  <w:num w:numId="29" w16cid:durableId="857814531">
    <w:abstractNumId w:val="6"/>
  </w:num>
  <w:num w:numId="30" w16cid:durableId="19578336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8C6"/>
    <w:rsid w:val="00013820"/>
    <w:rsid w:val="000660D3"/>
    <w:rsid w:val="00163196"/>
    <w:rsid w:val="00193EEE"/>
    <w:rsid w:val="001C105D"/>
    <w:rsid w:val="00261891"/>
    <w:rsid w:val="003A14B2"/>
    <w:rsid w:val="003C18C6"/>
    <w:rsid w:val="003D4F4F"/>
    <w:rsid w:val="00403006"/>
    <w:rsid w:val="00465CE7"/>
    <w:rsid w:val="005C0D44"/>
    <w:rsid w:val="006109FF"/>
    <w:rsid w:val="0066686E"/>
    <w:rsid w:val="0067CA11"/>
    <w:rsid w:val="0073BA2E"/>
    <w:rsid w:val="0074175B"/>
    <w:rsid w:val="00873714"/>
    <w:rsid w:val="008A6B1A"/>
    <w:rsid w:val="008F4734"/>
    <w:rsid w:val="009253DF"/>
    <w:rsid w:val="00B08E5B"/>
    <w:rsid w:val="00B5FCFE"/>
    <w:rsid w:val="00BB132F"/>
    <w:rsid w:val="00BF4030"/>
    <w:rsid w:val="00C42571"/>
    <w:rsid w:val="00C742A4"/>
    <w:rsid w:val="00D01C00"/>
    <w:rsid w:val="00D03AA4"/>
    <w:rsid w:val="00D446FD"/>
    <w:rsid w:val="00D52480"/>
    <w:rsid w:val="00D90F87"/>
    <w:rsid w:val="00DB3770"/>
    <w:rsid w:val="00ED0960"/>
    <w:rsid w:val="00EE6C82"/>
    <w:rsid w:val="00EF253B"/>
    <w:rsid w:val="00F05F32"/>
    <w:rsid w:val="00F4698A"/>
    <w:rsid w:val="00FA7DCA"/>
    <w:rsid w:val="00FB5B67"/>
    <w:rsid w:val="00FF4F08"/>
    <w:rsid w:val="010663AC"/>
    <w:rsid w:val="0142041D"/>
    <w:rsid w:val="01474A87"/>
    <w:rsid w:val="015820F7"/>
    <w:rsid w:val="0158D1A8"/>
    <w:rsid w:val="01758D87"/>
    <w:rsid w:val="0197566A"/>
    <w:rsid w:val="01B60598"/>
    <w:rsid w:val="01CB7BFA"/>
    <w:rsid w:val="01CD28FC"/>
    <w:rsid w:val="01FAED60"/>
    <w:rsid w:val="02039A72"/>
    <w:rsid w:val="0214D549"/>
    <w:rsid w:val="024660AF"/>
    <w:rsid w:val="026CCA1E"/>
    <w:rsid w:val="02A863CC"/>
    <w:rsid w:val="02B1652C"/>
    <w:rsid w:val="02C44806"/>
    <w:rsid w:val="030851DC"/>
    <w:rsid w:val="03616020"/>
    <w:rsid w:val="0365EE63"/>
    <w:rsid w:val="03796606"/>
    <w:rsid w:val="03C20BDC"/>
    <w:rsid w:val="03C6BDC3"/>
    <w:rsid w:val="03D3645A"/>
    <w:rsid w:val="03EF988E"/>
    <w:rsid w:val="03F487A1"/>
    <w:rsid w:val="041EE44A"/>
    <w:rsid w:val="044326F3"/>
    <w:rsid w:val="045006DC"/>
    <w:rsid w:val="04745614"/>
    <w:rsid w:val="0474D9C8"/>
    <w:rsid w:val="04B1DE04"/>
    <w:rsid w:val="04BD7776"/>
    <w:rsid w:val="04FD3081"/>
    <w:rsid w:val="050BBA02"/>
    <w:rsid w:val="052FBB5E"/>
    <w:rsid w:val="053ABC6A"/>
    <w:rsid w:val="0542F613"/>
    <w:rsid w:val="055DDC3D"/>
    <w:rsid w:val="056A362A"/>
    <w:rsid w:val="057553AD"/>
    <w:rsid w:val="05C42160"/>
    <w:rsid w:val="05E112FB"/>
    <w:rsid w:val="05FD14A1"/>
    <w:rsid w:val="0609B8F3"/>
    <w:rsid w:val="0641D0B2"/>
    <w:rsid w:val="0657C231"/>
    <w:rsid w:val="0675134D"/>
    <w:rsid w:val="06A5DBDB"/>
    <w:rsid w:val="06B77C53"/>
    <w:rsid w:val="06DA5092"/>
    <w:rsid w:val="06E058E6"/>
    <w:rsid w:val="070DCFFA"/>
    <w:rsid w:val="07108C38"/>
    <w:rsid w:val="072DD908"/>
    <w:rsid w:val="076E6DEE"/>
    <w:rsid w:val="07A79FF2"/>
    <w:rsid w:val="07BF8703"/>
    <w:rsid w:val="07C75FCC"/>
    <w:rsid w:val="07CF621F"/>
    <w:rsid w:val="07E7E7A1"/>
    <w:rsid w:val="07F51838"/>
    <w:rsid w:val="0835E482"/>
    <w:rsid w:val="084F906C"/>
    <w:rsid w:val="0855B10F"/>
    <w:rsid w:val="0866A740"/>
    <w:rsid w:val="08675C20"/>
    <w:rsid w:val="0933898A"/>
    <w:rsid w:val="095B5764"/>
    <w:rsid w:val="098FFE88"/>
    <w:rsid w:val="0995B6C1"/>
    <w:rsid w:val="09D148E3"/>
    <w:rsid w:val="0A17F9A8"/>
    <w:rsid w:val="0A3DCBFD"/>
    <w:rsid w:val="0A533974"/>
    <w:rsid w:val="0A58972D"/>
    <w:rsid w:val="0A811301"/>
    <w:rsid w:val="0A82CFF4"/>
    <w:rsid w:val="0A84AB8C"/>
    <w:rsid w:val="0AA4F654"/>
    <w:rsid w:val="0AA60EB0"/>
    <w:rsid w:val="0AB4841E"/>
    <w:rsid w:val="0AD7AC8F"/>
    <w:rsid w:val="0B2A82ED"/>
    <w:rsid w:val="0B6C7205"/>
    <w:rsid w:val="0B95E8F4"/>
    <w:rsid w:val="0BA45623"/>
    <w:rsid w:val="0BAA7CB8"/>
    <w:rsid w:val="0C10C0CD"/>
    <w:rsid w:val="0C1D832A"/>
    <w:rsid w:val="0C35756A"/>
    <w:rsid w:val="0C41DF11"/>
    <w:rsid w:val="0C64FAEF"/>
    <w:rsid w:val="0CAB359A"/>
    <w:rsid w:val="0CC79F4A"/>
    <w:rsid w:val="0CDBBF1F"/>
    <w:rsid w:val="0CF83AAF"/>
    <w:rsid w:val="0D300237"/>
    <w:rsid w:val="0D5E3B92"/>
    <w:rsid w:val="0D6B9403"/>
    <w:rsid w:val="0D96B427"/>
    <w:rsid w:val="0D9A7F2B"/>
    <w:rsid w:val="0D9D89B3"/>
    <w:rsid w:val="0E06FAAD"/>
    <w:rsid w:val="0E42C564"/>
    <w:rsid w:val="0ED3B8C7"/>
    <w:rsid w:val="0F026831"/>
    <w:rsid w:val="0F48618F"/>
    <w:rsid w:val="0F5BA467"/>
    <w:rsid w:val="0F816D59"/>
    <w:rsid w:val="0FE0540B"/>
    <w:rsid w:val="0FF455F1"/>
    <w:rsid w:val="0FFBF81B"/>
    <w:rsid w:val="0FFF400C"/>
    <w:rsid w:val="10057C5A"/>
    <w:rsid w:val="103CA881"/>
    <w:rsid w:val="1056D913"/>
    <w:rsid w:val="106D5426"/>
    <w:rsid w:val="107DEDDB"/>
    <w:rsid w:val="10E431F0"/>
    <w:rsid w:val="1106D407"/>
    <w:rsid w:val="1159196E"/>
    <w:rsid w:val="116EEE47"/>
    <w:rsid w:val="118629E0"/>
    <w:rsid w:val="118996F2"/>
    <w:rsid w:val="11942CE4"/>
    <w:rsid w:val="11BE5481"/>
    <w:rsid w:val="12167D49"/>
    <w:rsid w:val="1252BA43"/>
    <w:rsid w:val="126EE8F9"/>
    <w:rsid w:val="127D9371"/>
    <w:rsid w:val="12800251"/>
    <w:rsid w:val="12B9B06B"/>
    <w:rsid w:val="1327A4B0"/>
    <w:rsid w:val="1329EFEB"/>
    <w:rsid w:val="1359AE31"/>
    <w:rsid w:val="13632E18"/>
    <w:rsid w:val="13953FCE"/>
    <w:rsid w:val="13C679FD"/>
    <w:rsid w:val="13FF56D0"/>
    <w:rsid w:val="1401341A"/>
    <w:rsid w:val="141CA68D"/>
    <w:rsid w:val="144A8BCA"/>
    <w:rsid w:val="149DA0C5"/>
    <w:rsid w:val="150FCC45"/>
    <w:rsid w:val="151AF995"/>
    <w:rsid w:val="153237BC"/>
    <w:rsid w:val="15556FFD"/>
    <w:rsid w:val="156994D9"/>
    <w:rsid w:val="15792259"/>
    <w:rsid w:val="159C9680"/>
    <w:rsid w:val="15A36706"/>
    <w:rsid w:val="15B55C68"/>
    <w:rsid w:val="15BF315D"/>
    <w:rsid w:val="1601F0FB"/>
    <w:rsid w:val="16425F6A"/>
    <w:rsid w:val="167A8B78"/>
    <w:rsid w:val="16C85AF0"/>
    <w:rsid w:val="16C85B4D"/>
    <w:rsid w:val="16CAE2D7"/>
    <w:rsid w:val="16CE081D"/>
    <w:rsid w:val="16EB59D0"/>
    <w:rsid w:val="16ED2F5F"/>
    <w:rsid w:val="16F1405E"/>
    <w:rsid w:val="17142646"/>
    <w:rsid w:val="17CAA719"/>
    <w:rsid w:val="17D46EE7"/>
    <w:rsid w:val="17EA0F5D"/>
    <w:rsid w:val="180719FD"/>
    <w:rsid w:val="18132988"/>
    <w:rsid w:val="182A8E50"/>
    <w:rsid w:val="183D1C82"/>
    <w:rsid w:val="18641D5D"/>
    <w:rsid w:val="186D5A97"/>
    <w:rsid w:val="1878F76B"/>
    <w:rsid w:val="18846D4B"/>
    <w:rsid w:val="1899EB20"/>
    <w:rsid w:val="18A19B3D"/>
    <w:rsid w:val="18D3445D"/>
    <w:rsid w:val="18EF43D5"/>
    <w:rsid w:val="18FA1CF2"/>
    <w:rsid w:val="190286AD"/>
    <w:rsid w:val="19258FA3"/>
    <w:rsid w:val="1926C920"/>
    <w:rsid w:val="19284F9F"/>
    <w:rsid w:val="192ED787"/>
    <w:rsid w:val="1990D242"/>
    <w:rsid w:val="199C8072"/>
    <w:rsid w:val="19F1844E"/>
    <w:rsid w:val="1A0576E7"/>
    <w:rsid w:val="1A218855"/>
    <w:rsid w:val="1A6BF4A9"/>
    <w:rsid w:val="1A7F5AE7"/>
    <w:rsid w:val="1A95ED53"/>
    <w:rsid w:val="1ACAA7E8"/>
    <w:rsid w:val="1AD75299"/>
    <w:rsid w:val="1AED0DD9"/>
    <w:rsid w:val="1AF3EAE1"/>
    <w:rsid w:val="1AF5478A"/>
    <w:rsid w:val="1BFEFFB6"/>
    <w:rsid w:val="1C1B2B48"/>
    <w:rsid w:val="1C31BDB4"/>
    <w:rsid w:val="1C3A276F"/>
    <w:rsid w:val="1CA153E5"/>
    <w:rsid w:val="1CB34A44"/>
    <w:rsid w:val="1CB62B28"/>
    <w:rsid w:val="1CE2BFF0"/>
    <w:rsid w:val="1D38D950"/>
    <w:rsid w:val="1D5BE8AC"/>
    <w:rsid w:val="1D6449E1"/>
    <w:rsid w:val="1DFBC0C2"/>
    <w:rsid w:val="1E08D752"/>
    <w:rsid w:val="1E2AB682"/>
    <w:rsid w:val="1E3CF4BF"/>
    <w:rsid w:val="1EEFA89D"/>
    <w:rsid w:val="1EF6BEE8"/>
    <w:rsid w:val="1F54CE1C"/>
    <w:rsid w:val="1F64EE19"/>
    <w:rsid w:val="1F94D127"/>
    <w:rsid w:val="1FC75C04"/>
    <w:rsid w:val="1FE416B1"/>
    <w:rsid w:val="1FE8AA38"/>
    <w:rsid w:val="20103FEF"/>
    <w:rsid w:val="2029B3FA"/>
    <w:rsid w:val="20412B2C"/>
    <w:rsid w:val="2058FCD2"/>
    <w:rsid w:val="207A59CC"/>
    <w:rsid w:val="208A1993"/>
    <w:rsid w:val="20B2BCD0"/>
    <w:rsid w:val="2164890E"/>
    <w:rsid w:val="2169D8ED"/>
    <w:rsid w:val="2174D00B"/>
    <w:rsid w:val="21799DDE"/>
    <w:rsid w:val="21A3B6CB"/>
    <w:rsid w:val="21CDAA05"/>
    <w:rsid w:val="220D0620"/>
    <w:rsid w:val="22F51E78"/>
    <w:rsid w:val="22F9857D"/>
    <w:rsid w:val="2326E876"/>
    <w:rsid w:val="2361F6C5"/>
    <w:rsid w:val="23840389"/>
    <w:rsid w:val="239362C8"/>
    <w:rsid w:val="23CB2A30"/>
    <w:rsid w:val="23D7A9B6"/>
    <w:rsid w:val="2457C9FF"/>
    <w:rsid w:val="246E8DDA"/>
    <w:rsid w:val="2480E738"/>
    <w:rsid w:val="2489D7E7"/>
    <w:rsid w:val="249C938F"/>
    <w:rsid w:val="24DF4904"/>
    <w:rsid w:val="24F72E93"/>
    <w:rsid w:val="252F3329"/>
    <w:rsid w:val="254D1DA4"/>
    <w:rsid w:val="2566FA91"/>
    <w:rsid w:val="25711024"/>
    <w:rsid w:val="258433A1"/>
    <w:rsid w:val="25C0279E"/>
    <w:rsid w:val="25D56D89"/>
    <w:rsid w:val="25D8A8C0"/>
    <w:rsid w:val="25F74D5A"/>
    <w:rsid w:val="2608C464"/>
    <w:rsid w:val="2615A963"/>
    <w:rsid w:val="2623491B"/>
    <w:rsid w:val="2635C867"/>
    <w:rsid w:val="263E520C"/>
    <w:rsid w:val="266DFD3E"/>
    <w:rsid w:val="267A461F"/>
    <w:rsid w:val="267EBD6C"/>
    <w:rsid w:val="2690C3B2"/>
    <w:rsid w:val="26BBA44B"/>
    <w:rsid w:val="26BF38C8"/>
    <w:rsid w:val="27747921"/>
    <w:rsid w:val="27B179C4"/>
    <w:rsid w:val="27B35016"/>
    <w:rsid w:val="27D198C8"/>
    <w:rsid w:val="27FB271B"/>
    <w:rsid w:val="282E9F8F"/>
    <w:rsid w:val="286FDBE9"/>
    <w:rsid w:val="28D791CE"/>
    <w:rsid w:val="290E380A"/>
    <w:rsid w:val="294BCF17"/>
    <w:rsid w:val="294E2BFC"/>
    <w:rsid w:val="296F9AF3"/>
    <w:rsid w:val="297004B2"/>
    <w:rsid w:val="29D85743"/>
    <w:rsid w:val="2A5458B6"/>
    <w:rsid w:val="2A5A585B"/>
    <w:rsid w:val="2A72028C"/>
    <w:rsid w:val="2A7F13AA"/>
    <w:rsid w:val="2AE0F6CD"/>
    <w:rsid w:val="2AE7E064"/>
    <w:rsid w:val="2AE9FC5D"/>
    <w:rsid w:val="2B018994"/>
    <w:rsid w:val="2B0542D3"/>
    <w:rsid w:val="2B29D731"/>
    <w:rsid w:val="2B9E74AD"/>
    <w:rsid w:val="2BBB6648"/>
    <w:rsid w:val="2BBDB1D3"/>
    <w:rsid w:val="2BDCEF8C"/>
    <w:rsid w:val="2C56C742"/>
    <w:rsid w:val="2C85CCBE"/>
    <w:rsid w:val="2CA9715C"/>
    <w:rsid w:val="2CE33D83"/>
    <w:rsid w:val="2CF23284"/>
    <w:rsid w:val="2D0210B2"/>
    <w:rsid w:val="2D1E5A27"/>
    <w:rsid w:val="2D3A450E"/>
    <w:rsid w:val="2D5736A9"/>
    <w:rsid w:val="2D583930"/>
    <w:rsid w:val="2D5E527D"/>
    <w:rsid w:val="2D61F0DF"/>
    <w:rsid w:val="2DC5A362"/>
    <w:rsid w:val="2DE1264D"/>
    <w:rsid w:val="2DE60858"/>
    <w:rsid w:val="2E8E6111"/>
    <w:rsid w:val="2EB25082"/>
    <w:rsid w:val="2ECA0348"/>
    <w:rsid w:val="2EEC4322"/>
    <w:rsid w:val="2F285AD6"/>
    <w:rsid w:val="2F2F924B"/>
    <w:rsid w:val="2F6173C3"/>
    <w:rsid w:val="2F6E8B3D"/>
    <w:rsid w:val="2F730E8B"/>
    <w:rsid w:val="2F7A7CD1"/>
    <w:rsid w:val="2F8EF4E2"/>
    <w:rsid w:val="2F90A72F"/>
    <w:rsid w:val="2F9D1C66"/>
    <w:rsid w:val="2FB5CFC4"/>
    <w:rsid w:val="30138E33"/>
    <w:rsid w:val="3075A881"/>
    <w:rsid w:val="3075AF0E"/>
    <w:rsid w:val="308BF99E"/>
    <w:rsid w:val="30ADC5D1"/>
    <w:rsid w:val="30D6754D"/>
    <w:rsid w:val="30F83C2E"/>
    <w:rsid w:val="31076133"/>
    <w:rsid w:val="312AC543"/>
    <w:rsid w:val="3180F8F1"/>
    <w:rsid w:val="3188E104"/>
    <w:rsid w:val="3198802B"/>
    <w:rsid w:val="31ABC6EC"/>
    <w:rsid w:val="31BAC436"/>
    <w:rsid w:val="32117F6F"/>
    <w:rsid w:val="3228AF8E"/>
    <w:rsid w:val="3246D33B"/>
    <w:rsid w:val="325C20AE"/>
    <w:rsid w:val="32638DAE"/>
    <w:rsid w:val="326AFF84"/>
    <w:rsid w:val="3275323E"/>
    <w:rsid w:val="32800366"/>
    <w:rsid w:val="32831BDE"/>
    <w:rsid w:val="32C695A4"/>
    <w:rsid w:val="3318B2E0"/>
    <w:rsid w:val="33512B36"/>
    <w:rsid w:val="339C8116"/>
    <w:rsid w:val="33BD3049"/>
    <w:rsid w:val="33D83D11"/>
    <w:rsid w:val="33E81539"/>
    <w:rsid w:val="340BC80F"/>
    <w:rsid w:val="34469A8F"/>
    <w:rsid w:val="345E6458"/>
    <w:rsid w:val="347885A7"/>
    <w:rsid w:val="34825762"/>
    <w:rsid w:val="34A0D207"/>
    <w:rsid w:val="34E62E10"/>
    <w:rsid w:val="34E6FF56"/>
    <w:rsid w:val="35848823"/>
    <w:rsid w:val="35BD230B"/>
    <w:rsid w:val="35FBD35E"/>
    <w:rsid w:val="3630642D"/>
    <w:rsid w:val="3672BD22"/>
    <w:rsid w:val="367F380F"/>
    <w:rsid w:val="3682CFB7"/>
    <w:rsid w:val="36832D7F"/>
    <w:rsid w:val="36D1C815"/>
    <w:rsid w:val="36D9B59B"/>
    <w:rsid w:val="372D5BC8"/>
    <w:rsid w:val="375AD2C9"/>
    <w:rsid w:val="378771D3"/>
    <w:rsid w:val="378CE6AE"/>
    <w:rsid w:val="37EC2403"/>
    <w:rsid w:val="37F4FDEA"/>
    <w:rsid w:val="381B0870"/>
    <w:rsid w:val="382A5FA7"/>
    <w:rsid w:val="386F62FB"/>
    <w:rsid w:val="3884AEDF"/>
    <w:rsid w:val="38A955B7"/>
    <w:rsid w:val="38CD8A9E"/>
    <w:rsid w:val="38D463B1"/>
    <w:rsid w:val="39B2F40F"/>
    <w:rsid w:val="39D5419D"/>
    <w:rsid w:val="3A11565D"/>
    <w:rsid w:val="3A1C9154"/>
    <w:rsid w:val="3A23706D"/>
    <w:rsid w:val="3A3F54A7"/>
    <w:rsid w:val="3A64FC8A"/>
    <w:rsid w:val="3AA3B213"/>
    <w:rsid w:val="3ACD1D5A"/>
    <w:rsid w:val="3AEC4F1F"/>
    <w:rsid w:val="3B23C4C5"/>
    <w:rsid w:val="3B2EE894"/>
    <w:rsid w:val="3B74A549"/>
    <w:rsid w:val="3B7B6A36"/>
    <w:rsid w:val="3B99E3E6"/>
    <w:rsid w:val="3BA99F06"/>
    <w:rsid w:val="3BAF3051"/>
    <w:rsid w:val="3BB65FF2"/>
    <w:rsid w:val="3BC23586"/>
    <w:rsid w:val="3BD10D7E"/>
    <w:rsid w:val="3BF11758"/>
    <w:rsid w:val="3C02EC27"/>
    <w:rsid w:val="3C5B1B5D"/>
    <w:rsid w:val="3C6269C2"/>
    <w:rsid w:val="3CA15915"/>
    <w:rsid w:val="3CB193D4"/>
    <w:rsid w:val="3D094E01"/>
    <w:rsid w:val="3D26ACCC"/>
    <w:rsid w:val="3D3503B8"/>
    <w:rsid w:val="3E1F6245"/>
    <w:rsid w:val="3E2D35E0"/>
    <w:rsid w:val="3E44AEC3"/>
    <w:rsid w:val="3E5608BD"/>
    <w:rsid w:val="3E630504"/>
    <w:rsid w:val="3E76FEE8"/>
    <w:rsid w:val="3EBD3E9E"/>
    <w:rsid w:val="3F2A34E8"/>
    <w:rsid w:val="3F718806"/>
    <w:rsid w:val="3F71D642"/>
    <w:rsid w:val="3F8CB808"/>
    <w:rsid w:val="3FE91549"/>
    <w:rsid w:val="3FEA87DD"/>
    <w:rsid w:val="3FFF4500"/>
    <w:rsid w:val="401AB46D"/>
    <w:rsid w:val="404B3032"/>
    <w:rsid w:val="405B1035"/>
    <w:rsid w:val="4060FCD1"/>
    <w:rsid w:val="40701FDD"/>
    <w:rsid w:val="407E61F5"/>
    <w:rsid w:val="409BB351"/>
    <w:rsid w:val="40A43C41"/>
    <w:rsid w:val="40FD39D8"/>
    <w:rsid w:val="41042138"/>
    <w:rsid w:val="41052B99"/>
    <w:rsid w:val="4112BA0B"/>
    <w:rsid w:val="4162A430"/>
    <w:rsid w:val="41858B4E"/>
    <w:rsid w:val="4209256A"/>
    <w:rsid w:val="422BFD2F"/>
    <w:rsid w:val="424110EB"/>
    <w:rsid w:val="4264933D"/>
    <w:rsid w:val="429660BE"/>
    <w:rsid w:val="429CFE76"/>
    <w:rsid w:val="42C7FFAC"/>
    <w:rsid w:val="43111BC1"/>
    <w:rsid w:val="43224EF4"/>
    <w:rsid w:val="432DBF7A"/>
    <w:rsid w:val="434F9D16"/>
    <w:rsid w:val="4361C2BF"/>
    <w:rsid w:val="43B6EEFB"/>
    <w:rsid w:val="43B99B6C"/>
    <w:rsid w:val="43BD4573"/>
    <w:rsid w:val="43CE0F98"/>
    <w:rsid w:val="43F23784"/>
    <w:rsid w:val="440F359D"/>
    <w:rsid w:val="441C4438"/>
    <w:rsid w:val="445A255A"/>
    <w:rsid w:val="447181DF"/>
    <w:rsid w:val="44D29491"/>
    <w:rsid w:val="44EB6D77"/>
    <w:rsid w:val="4506869C"/>
    <w:rsid w:val="453A054B"/>
    <w:rsid w:val="4540C62C"/>
    <w:rsid w:val="45550DA0"/>
    <w:rsid w:val="457F35C3"/>
    <w:rsid w:val="4597D103"/>
    <w:rsid w:val="45DF96DE"/>
    <w:rsid w:val="460D161D"/>
    <w:rsid w:val="465B7C42"/>
    <w:rsid w:val="466D2F40"/>
    <w:rsid w:val="468043E6"/>
    <w:rsid w:val="4690EE22"/>
    <w:rsid w:val="46928EA9"/>
    <w:rsid w:val="46EEF4C6"/>
    <w:rsid w:val="47261DBD"/>
    <w:rsid w:val="475D636A"/>
    <w:rsid w:val="475D9200"/>
    <w:rsid w:val="475DAB36"/>
    <w:rsid w:val="476227E5"/>
    <w:rsid w:val="4767EF90"/>
    <w:rsid w:val="477704BC"/>
    <w:rsid w:val="4799D21B"/>
    <w:rsid w:val="47D1E5B4"/>
    <w:rsid w:val="482ED3B2"/>
    <w:rsid w:val="4889662E"/>
    <w:rsid w:val="4897D52E"/>
    <w:rsid w:val="48A56CBD"/>
    <w:rsid w:val="48C8D8BB"/>
    <w:rsid w:val="48D4260F"/>
    <w:rsid w:val="48E1A1E6"/>
    <w:rsid w:val="49AA7538"/>
    <w:rsid w:val="49CAA413"/>
    <w:rsid w:val="4A0FB3CE"/>
    <w:rsid w:val="4A3AA2A4"/>
    <w:rsid w:val="4A5DBE7F"/>
    <w:rsid w:val="4A965C9A"/>
    <w:rsid w:val="4ABD9860"/>
    <w:rsid w:val="4AC1D218"/>
    <w:rsid w:val="4AE9C07C"/>
    <w:rsid w:val="4B10DD4F"/>
    <w:rsid w:val="4B127FEF"/>
    <w:rsid w:val="4B14E148"/>
    <w:rsid w:val="4B1FEE3B"/>
    <w:rsid w:val="4B41869E"/>
    <w:rsid w:val="4B667474"/>
    <w:rsid w:val="4B8F234E"/>
    <w:rsid w:val="4C1C70AB"/>
    <w:rsid w:val="4C4E71EE"/>
    <w:rsid w:val="4C6F9F85"/>
    <w:rsid w:val="4C88110C"/>
    <w:rsid w:val="4CBBC08A"/>
    <w:rsid w:val="4D1ADBE0"/>
    <w:rsid w:val="4D5F1AE9"/>
    <w:rsid w:val="4DA6EEB0"/>
    <w:rsid w:val="4DA79732"/>
    <w:rsid w:val="4DDF37F3"/>
    <w:rsid w:val="4DF53922"/>
    <w:rsid w:val="4E0BCECE"/>
    <w:rsid w:val="4E7976D7"/>
    <w:rsid w:val="4EF034F9"/>
    <w:rsid w:val="4EF0E694"/>
    <w:rsid w:val="4F42D696"/>
    <w:rsid w:val="4F75298C"/>
    <w:rsid w:val="4F8B17C6"/>
    <w:rsid w:val="4F8F5447"/>
    <w:rsid w:val="4FEB431E"/>
    <w:rsid w:val="4FFB9B3D"/>
    <w:rsid w:val="5009DC84"/>
    <w:rsid w:val="50219991"/>
    <w:rsid w:val="50289C41"/>
    <w:rsid w:val="505400B7"/>
    <w:rsid w:val="50885D41"/>
    <w:rsid w:val="50B63F5E"/>
    <w:rsid w:val="50CB051F"/>
    <w:rsid w:val="50DCEFA0"/>
    <w:rsid w:val="510770A1"/>
    <w:rsid w:val="51278C04"/>
    <w:rsid w:val="5156CD1E"/>
    <w:rsid w:val="5182C806"/>
    <w:rsid w:val="51835438"/>
    <w:rsid w:val="51847EBE"/>
    <w:rsid w:val="51B936D5"/>
    <w:rsid w:val="52128FF0"/>
    <w:rsid w:val="524C4F03"/>
    <w:rsid w:val="52623E24"/>
    <w:rsid w:val="5270542B"/>
    <w:rsid w:val="52965450"/>
    <w:rsid w:val="52B4CE5D"/>
    <w:rsid w:val="52DB4C3B"/>
    <w:rsid w:val="53204F1F"/>
    <w:rsid w:val="533CA9CE"/>
    <w:rsid w:val="53624C9D"/>
    <w:rsid w:val="5362EC0B"/>
    <w:rsid w:val="536DCF0F"/>
    <w:rsid w:val="53F78000"/>
    <w:rsid w:val="53FE0E85"/>
    <w:rsid w:val="5403DDF2"/>
    <w:rsid w:val="540F472C"/>
    <w:rsid w:val="5413A770"/>
    <w:rsid w:val="54204A02"/>
    <w:rsid w:val="543D39CF"/>
    <w:rsid w:val="5452111F"/>
    <w:rsid w:val="5487FEDF"/>
    <w:rsid w:val="549C7746"/>
    <w:rsid w:val="549EC82A"/>
    <w:rsid w:val="54C86706"/>
    <w:rsid w:val="54E1FD33"/>
    <w:rsid w:val="551CDD37"/>
    <w:rsid w:val="551DE4E9"/>
    <w:rsid w:val="5532CEB6"/>
    <w:rsid w:val="553EE65C"/>
    <w:rsid w:val="553F1A50"/>
    <w:rsid w:val="5585A4BF"/>
    <w:rsid w:val="55B2181A"/>
    <w:rsid w:val="55C352F1"/>
    <w:rsid w:val="55EFF4EE"/>
    <w:rsid w:val="55F6A9C2"/>
    <w:rsid w:val="5672BBC7"/>
    <w:rsid w:val="5682BA1F"/>
    <w:rsid w:val="569BB7E0"/>
    <w:rsid w:val="56CE9F17"/>
    <w:rsid w:val="56D83C45"/>
    <w:rsid w:val="5707E877"/>
    <w:rsid w:val="570812BA"/>
    <w:rsid w:val="574DE87B"/>
    <w:rsid w:val="575AC9CA"/>
    <w:rsid w:val="576B12B8"/>
    <w:rsid w:val="57F7A079"/>
    <w:rsid w:val="5830269B"/>
    <w:rsid w:val="5852E645"/>
    <w:rsid w:val="58E324FF"/>
    <w:rsid w:val="58E9B8DC"/>
    <w:rsid w:val="58FD6C6F"/>
    <w:rsid w:val="59274F17"/>
    <w:rsid w:val="599756FF"/>
    <w:rsid w:val="59C29E57"/>
    <w:rsid w:val="59D58E49"/>
    <w:rsid w:val="5A477E8A"/>
    <w:rsid w:val="5A53EAE0"/>
    <w:rsid w:val="5A5F4E6E"/>
    <w:rsid w:val="5A683D93"/>
    <w:rsid w:val="5A6A19E6"/>
    <w:rsid w:val="5B183887"/>
    <w:rsid w:val="5B191D36"/>
    <w:rsid w:val="5B2AF31E"/>
    <w:rsid w:val="5B48A449"/>
    <w:rsid w:val="5B794C30"/>
    <w:rsid w:val="5B8D2841"/>
    <w:rsid w:val="5BBE08F8"/>
    <w:rsid w:val="5BF17257"/>
    <w:rsid w:val="5BFB1ECF"/>
    <w:rsid w:val="5C0EEFD7"/>
    <w:rsid w:val="5C329475"/>
    <w:rsid w:val="5CBA543B"/>
    <w:rsid w:val="5CE15C49"/>
    <w:rsid w:val="5D16212D"/>
    <w:rsid w:val="5D3E7C30"/>
    <w:rsid w:val="5DA1BAA8"/>
    <w:rsid w:val="5DB6E613"/>
    <w:rsid w:val="5E0DAF42"/>
    <w:rsid w:val="5E71CD6A"/>
    <w:rsid w:val="5E7B05CC"/>
    <w:rsid w:val="5E842CEC"/>
    <w:rsid w:val="5E92E28E"/>
    <w:rsid w:val="5E98B3BE"/>
    <w:rsid w:val="5EA02577"/>
    <w:rsid w:val="5F32BF91"/>
    <w:rsid w:val="5F362B3B"/>
    <w:rsid w:val="5F5074CF"/>
    <w:rsid w:val="5F58FA60"/>
    <w:rsid w:val="5F64D67F"/>
    <w:rsid w:val="5F6A3537"/>
    <w:rsid w:val="5F7AD4AB"/>
    <w:rsid w:val="5F81AFE2"/>
    <w:rsid w:val="5FFAEB5A"/>
    <w:rsid w:val="600D9DCB"/>
    <w:rsid w:val="6070B69D"/>
    <w:rsid w:val="60A0BB48"/>
    <w:rsid w:val="60CE8FF2"/>
    <w:rsid w:val="6134EA05"/>
    <w:rsid w:val="61455471"/>
    <w:rsid w:val="6192047A"/>
    <w:rsid w:val="6196D94A"/>
    <w:rsid w:val="61C3AB5E"/>
    <w:rsid w:val="61C67CAD"/>
    <w:rsid w:val="61CA897E"/>
    <w:rsid w:val="61CB27B4"/>
    <w:rsid w:val="620AA293"/>
    <w:rsid w:val="622079C9"/>
    <w:rsid w:val="62272684"/>
    <w:rsid w:val="6291119B"/>
    <w:rsid w:val="62B572CD"/>
    <w:rsid w:val="62F477BA"/>
    <w:rsid w:val="632FEB01"/>
    <w:rsid w:val="636840C7"/>
    <w:rsid w:val="636D0DA9"/>
    <w:rsid w:val="6380FD5B"/>
    <w:rsid w:val="63A50392"/>
    <w:rsid w:val="63BAAEC9"/>
    <w:rsid w:val="63C2F6E5"/>
    <w:rsid w:val="63E7DB03"/>
    <w:rsid w:val="63EA99EE"/>
    <w:rsid w:val="641F15AE"/>
    <w:rsid w:val="642C6B83"/>
    <w:rsid w:val="642E4B87"/>
    <w:rsid w:val="644C5FB5"/>
    <w:rsid w:val="648D2F02"/>
    <w:rsid w:val="648FE41E"/>
    <w:rsid w:val="6497C1AD"/>
    <w:rsid w:val="649CA573"/>
    <w:rsid w:val="64A01EA6"/>
    <w:rsid w:val="64A5F270"/>
    <w:rsid w:val="64ADA995"/>
    <w:rsid w:val="64CBBB62"/>
    <w:rsid w:val="64DAF7C0"/>
    <w:rsid w:val="64DCFD80"/>
    <w:rsid w:val="64DE38D9"/>
    <w:rsid w:val="64E9F940"/>
    <w:rsid w:val="651A9119"/>
    <w:rsid w:val="651D6BEF"/>
    <w:rsid w:val="65596409"/>
    <w:rsid w:val="655A9C9C"/>
    <w:rsid w:val="656792E1"/>
    <w:rsid w:val="656CD229"/>
    <w:rsid w:val="657F2C40"/>
    <w:rsid w:val="659C2F0F"/>
    <w:rsid w:val="65A20115"/>
    <w:rsid w:val="65AC754A"/>
    <w:rsid w:val="65BE582D"/>
    <w:rsid w:val="65C83BE4"/>
    <w:rsid w:val="65E0DC0A"/>
    <w:rsid w:val="65E5BC3E"/>
    <w:rsid w:val="65FAFECE"/>
    <w:rsid w:val="65FE151A"/>
    <w:rsid w:val="660137EB"/>
    <w:rsid w:val="66098E55"/>
    <w:rsid w:val="662C1119"/>
    <w:rsid w:val="662CC32A"/>
    <w:rsid w:val="66531ADF"/>
    <w:rsid w:val="66678BC3"/>
    <w:rsid w:val="6674F2C4"/>
    <w:rsid w:val="6698AE4E"/>
    <w:rsid w:val="6698DAEA"/>
    <w:rsid w:val="66A9E6E6"/>
    <w:rsid w:val="66F5346A"/>
    <w:rsid w:val="675A2A8A"/>
    <w:rsid w:val="67640C45"/>
    <w:rsid w:val="67C7E17A"/>
    <w:rsid w:val="67DD9332"/>
    <w:rsid w:val="68035C24"/>
    <w:rsid w:val="68157CF7"/>
    <w:rsid w:val="685AD7E6"/>
    <w:rsid w:val="6885486A"/>
    <w:rsid w:val="688A066E"/>
    <w:rsid w:val="68D6E9E8"/>
    <w:rsid w:val="6935B5DC"/>
    <w:rsid w:val="694F3E37"/>
    <w:rsid w:val="69796393"/>
    <w:rsid w:val="699F2C85"/>
    <w:rsid w:val="69C89B71"/>
    <w:rsid w:val="69DA773C"/>
    <w:rsid w:val="69DE1A12"/>
    <w:rsid w:val="6A1F5BEF"/>
    <w:rsid w:val="6A28AA29"/>
    <w:rsid w:val="6A40434C"/>
    <w:rsid w:val="6A40F396"/>
    <w:rsid w:val="6A591A2D"/>
    <w:rsid w:val="6A73119A"/>
    <w:rsid w:val="6A73EFE1"/>
    <w:rsid w:val="6A8B6159"/>
    <w:rsid w:val="6A9EC73F"/>
    <w:rsid w:val="6AACE7DE"/>
    <w:rsid w:val="6AD1863D"/>
    <w:rsid w:val="6ADF63F3"/>
    <w:rsid w:val="6B1C2CA0"/>
    <w:rsid w:val="6B451806"/>
    <w:rsid w:val="6B8F7AF5"/>
    <w:rsid w:val="6BB21103"/>
    <w:rsid w:val="6BBCBC6C"/>
    <w:rsid w:val="6BCA3DDA"/>
    <w:rsid w:val="6BE6AC94"/>
    <w:rsid w:val="6C2731BA"/>
    <w:rsid w:val="6C3A97A0"/>
    <w:rsid w:val="6C5018E5"/>
    <w:rsid w:val="6C7B3454"/>
    <w:rsid w:val="6C8B13E5"/>
    <w:rsid w:val="6CAFCFE5"/>
    <w:rsid w:val="6CFA2232"/>
    <w:rsid w:val="6D085912"/>
    <w:rsid w:val="6D7AD9EC"/>
    <w:rsid w:val="6DA8C486"/>
    <w:rsid w:val="6DB42687"/>
    <w:rsid w:val="6DC3021B"/>
    <w:rsid w:val="6DC61D8D"/>
    <w:rsid w:val="6DD34DC9"/>
    <w:rsid w:val="6E2ACC52"/>
    <w:rsid w:val="6E401B1F"/>
    <w:rsid w:val="6E5F8842"/>
    <w:rsid w:val="6E6EB2FA"/>
    <w:rsid w:val="6E8873ED"/>
    <w:rsid w:val="6E95C8C6"/>
    <w:rsid w:val="6EA26889"/>
    <w:rsid w:val="6ED341DB"/>
    <w:rsid w:val="6EE699C5"/>
    <w:rsid w:val="6F054FC3"/>
    <w:rsid w:val="6F18E57F"/>
    <w:rsid w:val="6F2E596E"/>
    <w:rsid w:val="6F6F1E2A"/>
    <w:rsid w:val="6F730B73"/>
    <w:rsid w:val="6F805901"/>
    <w:rsid w:val="6F912466"/>
    <w:rsid w:val="6FAB7FEF"/>
    <w:rsid w:val="6FB08BF8"/>
    <w:rsid w:val="6FC2E776"/>
    <w:rsid w:val="705AF397"/>
    <w:rsid w:val="705E0405"/>
    <w:rsid w:val="709B00A0"/>
    <w:rsid w:val="70ED6BC8"/>
    <w:rsid w:val="712215A0"/>
    <w:rsid w:val="7152CABF"/>
    <w:rsid w:val="718003AF"/>
    <w:rsid w:val="71924883"/>
    <w:rsid w:val="71D9342A"/>
    <w:rsid w:val="72269845"/>
    <w:rsid w:val="7255EE18"/>
    <w:rsid w:val="7266049D"/>
    <w:rsid w:val="72A636B5"/>
    <w:rsid w:val="73003BF0"/>
    <w:rsid w:val="7302ABB3"/>
    <w:rsid w:val="737CA411"/>
    <w:rsid w:val="73815982"/>
    <w:rsid w:val="7398BA89"/>
    <w:rsid w:val="73AB14E7"/>
    <w:rsid w:val="73D20B52"/>
    <w:rsid w:val="7413FC94"/>
    <w:rsid w:val="74273C7A"/>
    <w:rsid w:val="7431685F"/>
    <w:rsid w:val="7461DE0C"/>
    <w:rsid w:val="74805609"/>
    <w:rsid w:val="7482C3E2"/>
    <w:rsid w:val="7487EF00"/>
    <w:rsid w:val="748CC1C3"/>
    <w:rsid w:val="74C04FFF"/>
    <w:rsid w:val="74F875A9"/>
    <w:rsid w:val="74FD7026"/>
    <w:rsid w:val="7501BA8C"/>
    <w:rsid w:val="751D29E3"/>
    <w:rsid w:val="756A7B18"/>
    <w:rsid w:val="756DDBB3"/>
    <w:rsid w:val="758E054F"/>
    <w:rsid w:val="75912C44"/>
    <w:rsid w:val="7596EF68"/>
    <w:rsid w:val="75C411B0"/>
    <w:rsid w:val="75FAE31C"/>
    <w:rsid w:val="760B941E"/>
    <w:rsid w:val="761C4294"/>
    <w:rsid w:val="7620AD90"/>
    <w:rsid w:val="7639CF2F"/>
    <w:rsid w:val="764B29FA"/>
    <w:rsid w:val="76866D1C"/>
    <w:rsid w:val="76A0BAF9"/>
    <w:rsid w:val="76D03BC1"/>
    <w:rsid w:val="76FE3E0E"/>
    <w:rsid w:val="7713546F"/>
    <w:rsid w:val="771573AB"/>
    <w:rsid w:val="772D1DE1"/>
    <w:rsid w:val="77643DF0"/>
    <w:rsid w:val="7794332B"/>
    <w:rsid w:val="77AACE65"/>
    <w:rsid w:val="77B08621"/>
    <w:rsid w:val="77CCCD80"/>
    <w:rsid w:val="77D7E33E"/>
    <w:rsid w:val="77DC1B61"/>
    <w:rsid w:val="77DDCEEE"/>
    <w:rsid w:val="782985E6"/>
    <w:rsid w:val="786845F1"/>
    <w:rsid w:val="78F6D92E"/>
    <w:rsid w:val="790C4702"/>
    <w:rsid w:val="7913DA36"/>
    <w:rsid w:val="7971C6DF"/>
    <w:rsid w:val="799FF656"/>
    <w:rsid w:val="79E6E198"/>
    <w:rsid w:val="79F8888C"/>
    <w:rsid w:val="7A3F656B"/>
    <w:rsid w:val="7A46BB79"/>
    <w:rsid w:val="7A6F2605"/>
    <w:rsid w:val="7A90CB99"/>
    <w:rsid w:val="7AF18975"/>
    <w:rsid w:val="7AF3A2FF"/>
    <w:rsid w:val="7AF74A90"/>
    <w:rsid w:val="7B0BDF2D"/>
    <w:rsid w:val="7B57D3B3"/>
    <w:rsid w:val="7BC30667"/>
    <w:rsid w:val="7BC5676E"/>
    <w:rsid w:val="7BDD1D37"/>
    <w:rsid w:val="7C1C3DB0"/>
    <w:rsid w:val="7C2C9BFA"/>
    <w:rsid w:val="7C4F3911"/>
    <w:rsid w:val="7C8B67EE"/>
    <w:rsid w:val="7C8C6E72"/>
    <w:rsid w:val="7CAF3231"/>
    <w:rsid w:val="7D0200F9"/>
    <w:rsid w:val="7D0BE583"/>
    <w:rsid w:val="7D255BA2"/>
    <w:rsid w:val="7D78ED98"/>
    <w:rsid w:val="7DBD8490"/>
    <w:rsid w:val="7DCB0F18"/>
    <w:rsid w:val="7DFB5087"/>
    <w:rsid w:val="7E03675B"/>
    <w:rsid w:val="7E0B205D"/>
    <w:rsid w:val="7E208034"/>
    <w:rsid w:val="7E2E0A1A"/>
    <w:rsid w:val="7E421669"/>
    <w:rsid w:val="7E42952B"/>
    <w:rsid w:val="7E4E35F1"/>
    <w:rsid w:val="7E8945FB"/>
    <w:rsid w:val="7EDA744F"/>
    <w:rsid w:val="7EDD3486"/>
    <w:rsid w:val="7EE7DE5F"/>
    <w:rsid w:val="7F07C315"/>
    <w:rsid w:val="7F8EA459"/>
    <w:rsid w:val="7FA601AB"/>
    <w:rsid w:val="7FBC5095"/>
    <w:rsid w:val="7FE5B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DC019"/>
  <w15:docId w15:val="{8EB302E8-0BB4-493A-A463-9692F36C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en-GB" w:eastAsia="en-N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6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7" w:type="dxa"/>
        <w:right w:w="17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7" w:type="dxa"/>
        <w:right w:w="17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7" w:type="dxa"/>
        <w:right w:w="17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47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7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F47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734"/>
  </w:style>
  <w:style w:type="paragraph" w:styleId="Footer">
    <w:name w:val="footer"/>
    <w:basedOn w:val="Normal"/>
    <w:link w:val="FooterChar"/>
    <w:uiPriority w:val="99"/>
    <w:unhideWhenUsed/>
    <w:rsid w:val="008F47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734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rsid w:val="00465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C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CE7"/>
    <w:rPr>
      <w:b/>
      <w:bCs/>
    </w:rPr>
  </w:style>
  <w:style w:type="paragraph" w:styleId="Revision">
    <w:name w:val="Revision"/>
    <w:hidden/>
    <w:uiPriority w:val="99"/>
    <w:semiHidden/>
    <w:rsid w:val="00403006"/>
    <w:pPr>
      <w:widowControl/>
    </w:pPr>
  </w:style>
  <w:style w:type="character" w:styleId="FollowedHyperlink">
    <w:name w:val="FollowedHyperlink"/>
    <w:basedOn w:val="DefaultParagraphFont"/>
    <w:uiPriority w:val="99"/>
    <w:semiHidden/>
    <w:unhideWhenUsed/>
    <w:rsid w:val="009253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ciencelearn.org.nz/resources/469-carbonate-chemistry" TargetMode="External"/><Relationship Id="rId18" Type="http://schemas.openxmlformats.org/officeDocument/2006/relationships/hyperlink" Target="https://www.sciencelearn.org.nz/resources/3074-using-our-glossary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ciencelearn.org.nz/images/5410-growth-layers-in-a-stalagmit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vic.gov.au/school/teachers/teachingresources/discipline/science/continuum/Pages/meltdissolve.aspx" TargetMode="External"/><Relationship Id="rId17" Type="http://schemas.openxmlformats.org/officeDocument/2006/relationships/hyperlink" Target="https://www.sciencelearn.org.nz/resources/469-carbonate-chemistry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ciencelearn.org.nz/images/2728-stalagmites-and-stalactites" TargetMode="External"/><Relationship Id="rId20" Type="http://schemas.openxmlformats.org/officeDocument/2006/relationships/hyperlink" Target="https://www.sciencelearn.org.nz/resources/3325-why-caves-matte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ciencelearn.org.nz/resources/471-limestone-landscapes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sciencelearn.org.nz/resources/575-scientific-modelling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sciencelearn.org.nz/resources/469-carbonate-chemistry" TargetMode="External"/><Relationship Id="rId19" Type="http://schemas.openxmlformats.org/officeDocument/2006/relationships/hyperlink" Target="https://www.sciencelearn.org.nz/images/5409-preserving-climate-signals-in-stalagmit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ciencelearn.org.nz/resources/471-limestone-landscapes" TargetMode="External"/><Relationship Id="rId22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learn.org.nz/resources/3324-modelling-stalactite-and-stalagmite-formations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be4b17-5475-4301-9803-ae64693adb2e">
      <Terms xmlns="http://schemas.microsoft.com/office/infopath/2007/PartnerControls"/>
    </lcf76f155ced4ddcb4097134ff3c332f>
    <TaxCatchAll xmlns="0335ee8f-960b-4792-93e9-b2b8f8bfeca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A081FF11B997408237491338CB3E0F" ma:contentTypeVersion="15" ma:contentTypeDescription="Create a new document." ma:contentTypeScope="" ma:versionID="78f5dbccab9f6fb27c0cf3f6c70d59b1">
  <xsd:schema xmlns:xsd="http://www.w3.org/2001/XMLSchema" xmlns:xs="http://www.w3.org/2001/XMLSchema" xmlns:p="http://schemas.microsoft.com/office/2006/metadata/properties" xmlns:ns2="48be4b17-5475-4301-9803-ae64693adb2e" xmlns:ns3="0335ee8f-960b-4792-93e9-b2b8f8bfecae" targetNamespace="http://schemas.microsoft.com/office/2006/metadata/properties" ma:root="true" ma:fieldsID="aa49f6f0a57cf02f0e515dc5c2f33abb" ns2:_="" ns3:_="">
    <xsd:import namespace="48be4b17-5475-4301-9803-ae64693adb2e"/>
    <xsd:import namespace="0335ee8f-960b-4792-93e9-b2b8f8bfe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e4b17-5475-4301-9803-ae64693ad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985f202-651a-4356-97e7-25d4790ca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5ee8f-960b-4792-93e9-b2b8f8bfeca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f720cf7-d7e3-4829-aa8c-91d70288c061}" ma:internalName="TaxCatchAll" ma:showField="CatchAllData" ma:web="0335ee8f-960b-4792-93e9-b2b8f8bfe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AE3956-55E9-471F-A5F6-B78D44BA00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6E6F3B-ABF6-41C6-8A45-751894881954}">
  <ds:schemaRefs>
    <ds:schemaRef ds:uri="http://schemas.microsoft.com/office/2006/metadata/properties"/>
    <ds:schemaRef ds:uri="http://schemas.microsoft.com/office/infopath/2007/PartnerControls"/>
    <ds:schemaRef ds:uri="48be4b17-5475-4301-9803-ae64693adb2e"/>
    <ds:schemaRef ds:uri="0335ee8f-960b-4792-93e9-b2b8f8bfecae"/>
  </ds:schemaRefs>
</ds:datastoreItem>
</file>

<file path=customXml/itemProps3.xml><?xml version="1.0" encoding="utf-8"?>
<ds:datastoreItem xmlns:ds="http://schemas.openxmlformats.org/officeDocument/2006/customXml" ds:itemID="{B3FDAB36-C935-4980-B2D6-F62177F24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e4b17-5475-4301-9803-ae64693adb2e"/>
    <ds:schemaRef ds:uri="0335ee8f-960b-4792-93e9-b2b8f8bfe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1100</Words>
  <Characters>6272</Characters>
  <Application>Microsoft Office Word</Application>
  <DocSecurity>0</DocSecurity>
  <Lines>52</Lines>
  <Paragraphs>14</Paragraphs>
  <ScaleCrop>false</ScaleCrop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Modelling stalactite and stalagmite formations</dc:title>
  <dc:creator>Science Learning Hub – Pokapū Akoranga Pūtaiao, The University of Waikato Te Whare Wānanga o Waikato</dc:creator>
  <cp:lastModifiedBy>Vanya Bootham</cp:lastModifiedBy>
  <cp:revision>2</cp:revision>
  <dcterms:created xsi:type="dcterms:W3CDTF">2024-03-21T01:20:00Z</dcterms:created>
  <dcterms:modified xsi:type="dcterms:W3CDTF">2024-03-21T01:20:00Z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0x0101008EA081FF11B997408237491338CB3E0F</vt:lpwstr>
  </property>
  <property fmtid="{D5CDD505-2E9C-101B-9397-08002B2CF9AE}" pid="3" name="MediaServiceImageTags">
    <vt:lpwstr/>
  </property>
</Properties>
</file>