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68238E" w14:textId="77777777" w:rsidR="00285B81" w:rsidRPr="00C876E5" w:rsidRDefault="00285B81" w:rsidP="00285B81">
      <w:pPr>
        <w:jc w:val="center"/>
        <w:rPr>
          <w:b/>
          <w:sz w:val="24"/>
        </w:rPr>
      </w:pPr>
      <w:bookmarkStart w:id="0" w:name="_GoBack"/>
      <w:bookmarkEnd w:id="0"/>
      <w:r w:rsidRPr="00C876E5">
        <w:rPr>
          <w:b/>
          <w:sz w:val="24"/>
        </w:rPr>
        <w:t xml:space="preserve">ACTIVITY: </w:t>
      </w:r>
      <w:r>
        <w:rPr>
          <w:b/>
          <w:sz w:val="24"/>
        </w:rPr>
        <w:t>Ferns under the microscope</w:t>
      </w:r>
    </w:p>
    <w:p w14:paraId="6B28D354" w14:textId="77777777" w:rsidR="00285B81" w:rsidRDefault="00285B81" w:rsidP="00285B81"/>
    <w:p w14:paraId="18402811" w14:textId="77777777" w:rsidR="00285B81" w:rsidRDefault="00285B81" w:rsidP="00285B8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704DD30A" w14:textId="77777777" w:rsidR="00285B81" w:rsidRDefault="00285B81" w:rsidP="00285B81">
      <w:pPr>
        <w:pBdr>
          <w:top w:val="single" w:sz="4" w:space="1" w:color="auto"/>
          <w:left w:val="single" w:sz="4" w:space="4" w:color="auto"/>
          <w:bottom w:val="single" w:sz="4" w:space="1" w:color="auto"/>
          <w:right w:val="single" w:sz="4" w:space="4" w:color="auto"/>
        </w:pBdr>
        <w:rPr>
          <w:rFonts w:cs="Helvetica"/>
          <w:b/>
        </w:rPr>
      </w:pPr>
    </w:p>
    <w:p w14:paraId="74A60FAE" w14:textId="77777777" w:rsidR="00285B81" w:rsidRDefault="00285B81" w:rsidP="00285B81">
      <w:pPr>
        <w:pBdr>
          <w:top w:val="single" w:sz="4" w:space="1" w:color="auto"/>
          <w:left w:val="single" w:sz="4" w:space="4" w:color="auto"/>
          <w:bottom w:val="single" w:sz="4" w:space="1" w:color="auto"/>
          <w:right w:val="single" w:sz="4" w:space="4" w:color="auto"/>
        </w:pBdr>
      </w:pPr>
      <w:r>
        <w:t xml:space="preserve">In this activity, students see how increasing the power of magnification leads to much greater detail. They view the reproductive structures of ferns, moving from the naked eye to light microscopes to electron microscopes. </w:t>
      </w:r>
    </w:p>
    <w:p w14:paraId="21B47987" w14:textId="77777777" w:rsidR="00285B81" w:rsidRPr="00747D4A" w:rsidRDefault="00285B81" w:rsidP="00285B81">
      <w:pPr>
        <w:pBdr>
          <w:top w:val="single" w:sz="4" w:space="1" w:color="auto"/>
          <w:left w:val="single" w:sz="4" w:space="4" w:color="auto"/>
          <w:bottom w:val="single" w:sz="4" w:space="1" w:color="auto"/>
          <w:right w:val="single" w:sz="4" w:space="4" w:color="auto"/>
        </w:pBdr>
        <w:rPr>
          <w:b/>
        </w:rPr>
      </w:pPr>
    </w:p>
    <w:p w14:paraId="23A6F880" w14:textId="77777777" w:rsidR="00285B81" w:rsidRPr="00831ACD" w:rsidRDefault="00285B81" w:rsidP="00285B81">
      <w:pPr>
        <w:pBdr>
          <w:top w:val="single" w:sz="4" w:space="1" w:color="auto"/>
          <w:left w:val="single" w:sz="4" w:space="4" w:color="auto"/>
          <w:bottom w:val="single" w:sz="4" w:space="1" w:color="auto"/>
          <w:right w:val="single" w:sz="4" w:space="4" w:color="auto"/>
        </w:pBdr>
      </w:pPr>
      <w:r w:rsidRPr="00831ACD">
        <w:t>By the end of this activity, students should be able to:</w:t>
      </w:r>
    </w:p>
    <w:p w14:paraId="579812C7" w14:textId="77777777" w:rsidR="00285B81" w:rsidRDefault="00285B81" w:rsidP="00285B81">
      <w:pPr>
        <w:numPr>
          <w:ilvl w:val="0"/>
          <w:numId w:val="5"/>
        </w:numPr>
        <w:pBdr>
          <w:top w:val="single" w:sz="4" w:space="1" w:color="auto"/>
          <w:left w:val="single" w:sz="4" w:space="4" w:color="auto"/>
          <w:bottom w:val="single" w:sz="4" w:space="1" w:color="auto"/>
          <w:right w:val="single" w:sz="4" w:space="4" w:color="auto"/>
        </w:pBdr>
      </w:pPr>
      <w:r>
        <w:t>use a light microscope to view fern reproductive structures</w:t>
      </w:r>
    </w:p>
    <w:p w14:paraId="001532B1" w14:textId="77777777" w:rsidR="00285B81" w:rsidRDefault="00285B81" w:rsidP="00285B81">
      <w:pPr>
        <w:numPr>
          <w:ilvl w:val="0"/>
          <w:numId w:val="5"/>
        </w:numPr>
        <w:pBdr>
          <w:top w:val="single" w:sz="4" w:space="1" w:color="auto"/>
          <w:left w:val="single" w:sz="4" w:space="4" w:color="auto"/>
          <w:bottom w:val="single" w:sz="4" w:space="1" w:color="auto"/>
          <w:right w:val="single" w:sz="4" w:space="4" w:color="auto"/>
        </w:pBdr>
      </w:pPr>
      <w:r>
        <w:t>identify some of the fern reproductive structures (sori, sporangia, indusium, spores)</w:t>
      </w:r>
    </w:p>
    <w:p w14:paraId="48464DF9" w14:textId="77777777" w:rsidR="00285B81" w:rsidRDefault="00285B81" w:rsidP="00285B81">
      <w:pPr>
        <w:numPr>
          <w:ilvl w:val="0"/>
          <w:numId w:val="5"/>
        </w:numPr>
        <w:pBdr>
          <w:top w:val="single" w:sz="4" w:space="1" w:color="auto"/>
          <w:left w:val="single" w:sz="4" w:space="4" w:color="auto"/>
          <w:bottom w:val="single" w:sz="4" w:space="1" w:color="auto"/>
          <w:right w:val="single" w:sz="4" w:space="4" w:color="auto"/>
        </w:pBdr>
      </w:pPr>
      <w:r>
        <w:t>discuss the differing amounts of detail they are able to see with the naked eye and with increased powers of magnification.</w:t>
      </w:r>
    </w:p>
    <w:p w14:paraId="4C2A2099" w14:textId="77777777" w:rsidR="00285B81" w:rsidRDefault="00285B81" w:rsidP="00285B81"/>
    <w:p w14:paraId="07317E94" w14:textId="77777777" w:rsidR="00285B81" w:rsidRPr="00C876E5" w:rsidRDefault="00285B81" w:rsidP="00285B81">
      <w:hyperlink w:anchor="Introduction" w:history="1">
        <w:r w:rsidRPr="003811FA">
          <w:rPr>
            <w:rStyle w:val="Hyperlink"/>
          </w:rPr>
          <w:t>Introduction/b</w:t>
        </w:r>
        <w:r w:rsidRPr="003811FA">
          <w:rPr>
            <w:rStyle w:val="Hyperlink"/>
          </w:rPr>
          <w:t>a</w:t>
        </w:r>
        <w:r w:rsidRPr="003811FA">
          <w:rPr>
            <w:rStyle w:val="Hyperlink"/>
          </w:rPr>
          <w:t>ck</w:t>
        </w:r>
        <w:r w:rsidRPr="003811FA">
          <w:rPr>
            <w:rStyle w:val="Hyperlink"/>
          </w:rPr>
          <w:t>g</w:t>
        </w:r>
        <w:r w:rsidRPr="003811FA">
          <w:rPr>
            <w:rStyle w:val="Hyperlink"/>
          </w:rPr>
          <w:t>round notes</w:t>
        </w:r>
      </w:hyperlink>
    </w:p>
    <w:p w14:paraId="10D1A3F3" w14:textId="77777777" w:rsidR="00285B81" w:rsidRDefault="00285B81" w:rsidP="00285B81">
      <w:hyperlink w:anchor="need" w:history="1">
        <w:r w:rsidRPr="00CA4376">
          <w:rPr>
            <w:rStyle w:val="Hyperlink"/>
          </w:rPr>
          <w:t>What you</w:t>
        </w:r>
        <w:r w:rsidRPr="00CA4376">
          <w:rPr>
            <w:rStyle w:val="Hyperlink"/>
          </w:rPr>
          <w:t xml:space="preserve"> </w:t>
        </w:r>
        <w:r w:rsidRPr="00CA4376">
          <w:rPr>
            <w:rStyle w:val="Hyperlink"/>
          </w:rPr>
          <w:t>need</w:t>
        </w:r>
      </w:hyperlink>
    </w:p>
    <w:p w14:paraId="558B4CE2" w14:textId="77777777" w:rsidR="00285B81" w:rsidRDefault="00285B81" w:rsidP="00285B81">
      <w:hyperlink w:anchor="Do" w:history="1">
        <w:r w:rsidRPr="00FE4289">
          <w:rPr>
            <w:rStyle w:val="Hyperlink"/>
          </w:rPr>
          <w:t>What</w:t>
        </w:r>
        <w:r w:rsidRPr="00FE4289">
          <w:rPr>
            <w:rStyle w:val="Hyperlink"/>
          </w:rPr>
          <w:t xml:space="preserve"> </w:t>
        </w:r>
        <w:r w:rsidRPr="00FE4289">
          <w:rPr>
            <w:rStyle w:val="Hyperlink"/>
          </w:rPr>
          <w:t>t</w:t>
        </w:r>
        <w:r w:rsidRPr="00FE4289">
          <w:rPr>
            <w:rStyle w:val="Hyperlink"/>
          </w:rPr>
          <w:t>o</w:t>
        </w:r>
        <w:r w:rsidRPr="00FE4289">
          <w:rPr>
            <w:rStyle w:val="Hyperlink"/>
          </w:rPr>
          <w:t xml:space="preserve"> do</w:t>
        </w:r>
      </w:hyperlink>
    </w:p>
    <w:p w14:paraId="5C116F5D" w14:textId="77777777" w:rsidR="00A94F98" w:rsidRPr="00C876E5" w:rsidRDefault="00A94F98" w:rsidP="00A94F98">
      <w:hyperlink w:anchor="image" w:history="1">
        <w:r w:rsidRPr="00137D05">
          <w:rPr>
            <w:rStyle w:val="Hyperlink"/>
          </w:rPr>
          <w:t>Image ca</w:t>
        </w:r>
        <w:r w:rsidRPr="00137D05">
          <w:rPr>
            <w:rStyle w:val="Hyperlink"/>
          </w:rPr>
          <w:t>r</w:t>
        </w:r>
        <w:r w:rsidRPr="00137D05">
          <w:rPr>
            <w:rStyle w:val="Hyperlink"/>
          </w:rPr>
          <w:t>ds</w:t>
        </w:r>
      </w:hyperlink>
    </w:p>
    <w:p w14:paraId="23EA26E4" w14:textId="77777777" w:rsidR="00285B81" w:rsidRDefault="00285B81" w:rsidP="00285B81">
      <w:r>
        <w:t xml:space="preserve">Student handout: </w:t>
      </w:r>
      <w:hyperlink w:anchor="looking" w:history="1">
        <w:r w:rsidRPr="00137D05">
          <w:rPr>
            <w:rStyle w:val="Hyperlink"/>
          </w:rPr>
          <w:t>Looki</w:t>
        </w:r>
        <w:r w:rsidRPr="00137D05">
          <w:rPr>
            <w:rStyle w:val="Hyperlink"/>
          </w:rPr>
          <w:t>n</w:t>
        </w:r>
        <w:r w:rsidRPr="00137D05">
          <w:rPr>
            <w:rStyle w:val="Hyperlink"/>
          </w:rPr>
          <w:t>g a</w:t>
        </w:r>
        <w:r w:rsidRPr="00137D05">
          <w:rPr>
            <w:rStyle w:val="Hyperlink"/>
          </w:rPr>
          <w:t>t</w:t>
        </w:r>
        <w:r w:rsidRPr="00137D05">
          <w:rPr>
            <w:rStyle w:val="Hyperlink"/>
          </w:rPr>
          <w:t xml:space="preserve"> ferns under the microscope</w:t>
        </w:r>
      </w:hyperlink>
    </w:p>
    <w:p w14:paraId="68E2C614" w14:textId="77777777" w:rsidR="00285B81" w:rsidRDefault="00285B81" w:rsidP="00285B81"/>
    <w:p w14:paraId="5ED5D185" w14:textId="50D063CD" w:rsidR="00285B81" w:rsidRPr="00B02A70" w:rsidRDefault="00D66927" w:rsidP="00285B81">
      <w:pPr>
        <w:rPr>
          <w:b/>
        </w:rPr>
      </w:pPr>
      <w:bookmarkStart w:id="1" w:name="Introduction"/>
      <w:bookmarkEnd w:id="1"/>
      <w:r>
        <w:rPr>
          <w:noProof/>
          <w:lang w:val="en-US" w:eastAsia="en-US"/>
        </w:rPr>
        <w:drawing>
          <wp:anchor distT="0" distB="0" distL="114300" distR="114300" simplePos="0" relativeHeight="251656704" behindDoc="0" locked="0" layoutInCell="1" allowOverlap="1" wp14:anchorId="56EC47C8" wp14:editId="4276560F">
            <wp:simplePos x="0" y="0"/>
            <wp:positionH relativeFrom="column">
              <wp:posOffset>3058795</wp:posOffset>
            </wp:positionH>
            <wp:positionV relativeFrom="paragraph">
              <wp:posOffset>125730</wp:posOffset>
            </wp:positionV>
            <wp:extent cx="3060065" cy="2029460"/>
            <wp:effectExtent l="0" t="0" r="0" b="2540"/>
            <wp:wrapSquare wrapText="bothSides"/>
            <wp:docPr id="12" name="Picture 1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065"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B81" w:rsidRPr="00B02A70">
        <w:rPr>
          <w:b/>
        </w:rPr>
        <w:t>Introduction/background</w:t>
      </w:r>
    </w:p>
    <w:p w14:paraId="4BD3B681" w14:textId="77777777" w:rsidR="00285B81" w:rsidRDefault="00285B81" w:rsidP="00285B81"/>
    <w:p w14:paraId="140D4EE1" w14:textId="77777777" w:rsidR="00A94F98" w:rsidRDefault="00285B81" w:rsidP="00285B81">
      <w:r>
        <w:t xml:space="preserve">Ferns are common plants around New Zealand. This ubiquitousness and their unusual reproductive structures make them ideal subjects when it comes to microscopy. </w:t>
      </w:r>
    </w:p>
    <w:p w14:paraId="5D97C34F" w14:textId="77777777" w:rsidR="00A94F98" w:rsidRDefault="00A94F98" w:rsidP="00285B81"/>
    <w:p w14:paraId="222CA909" w14:textId="77777777" w:rsidR="00285B81" w:rsidRDefault="00285B81" w:rsidP="00285B81">
      <w:r>
        <w:t>In this activity, students use ferns to explore the increased power of magnification and progress from viewing ferns with the naked eye to using hand lenses and light microscopes to finding images produced by electron microscopes.</w:t>
      </w:r>
    </w:p>
    <w:p w14:paraId="265D70FF" w14:textId="77777777" w:rsidR="00285B81" w:rsidRDefault="00285B81" w:rsidP="00285B81"/>
    <w:p w14:paraId="69C4BF59" w14:textId="4451DDD7" w:rsidR="00285B81" w:rsidRDefault="00D66927" w:rsidP="00285B81">
      <w:r>
        <w:rPr>
          <w:noProof/>
          <w:lang w:val="en-US" w:eastAsia="en-US"/>
        </w:rPr>
        <w:drawing>
          <wp:anchor distT="0" distB="0" distL="114300" distR="114300" simplePos="0" relativeHeight="251657728" behindDoc="0" locked="0" layoutInCell="1" allowOverlap="1" wp14:anchorId="418A9BB2" wp14:editId="02424B5D">
            <wp:simplePos x="0" y="0"/>
            <wp:positionH relativeFrom="column">
              <wp:posOffset>5053330</wp:posOffset>
            </wp:positionH>
            <wp:positionV relativeFrom="paragraph">
              <wp:posOffset>405130</wp:posOffset>
            </wp:positionV>
            <wp:extent cx="1066800" cy="8826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B81">
        <w:t xml:space="preserve">The </w:t>
      </w:r>
      <w:hyperlink r:id="rId10" w:history="1">
        <w:r w:rsidR="00285B81" w:rsidRPr="0083600D">
          <w:rPr>
            <w:rStyle w:val="Hyperlink"/>
          </w:rPr>
          <w:t>Fer</w:t>
        </w:r>
        <w:r w:rsidR="00285B81" w:rsidRPr="0083600D">
          <w:rPr>
            <w:rStyle w:val="Hyperlink"/>
          </w:rPr>
          <w:t>n</w:t>
        </w:r>
        <w:r w:rsidR="00285B81" w:rsidRPr="0083600D">
          <w:rPr>
            <w:rStyle w:val="Hyperlink"/>
          </w:rPr>
          <w:t xml:space="preserve"> </w:t>
        </w:r>
        <w:r w:rsidR="00285B81" w:rsidRPr="0083600D">
          <w:rPr>
            <w:rStyle w:val="Hyperlink"/>
          </w:rPr>
          <w:t>s</w:t>
        </w:r>
        <w:r w:rsidR="00285B81" w:rsidRPr="0083600D">
          <w:rPr>
            <w:rStyle w:val="Hyperlink"/>
          </w:rPr>
          <w:t>tructure</w:t>
        </w:r>
      </w:hyperlink>
      <w:r w:rsidR="00285B81">
        <w:t xml:space="preserve"> interactive provides an ideal start to the activity, giving participants an introduction to the various parts of ferns and the associated terms. </w:t>
      </w:r>
    </w:p>
    <w:p w14:paraId="3BEDBBEF" w14:textId="77777777" w:rsidR="00285B81" w:rsidRDefault="00285B81" w:rsidP="00285B81"/>
    <w:p w14:paraId="2A4F8A4E" w14:textId="77777777" w:rsidR="00285B81" w:rsidRDefault="00285B81" w:rsidP="00285B81">
      <w:r>
        <w:t>Turn over a fertile fern frond, and it’s possible to see reproductive structures with the naked eye. Sori are clusters of sporangia. They can be round, oval, oblong or considerably elongated. Sori may run along the veins of the pinna (leaflet) or be grouped around the edges.</w:t>
      </w:r>
    </w:p>
    <w:p w14:paraId="48799AF1" w14:textId="77777777" w:rsidR="00285B81" w:rsidRDefault="00285B81" w:rsidP="00285B81"/>
    <w:p w14:paraId="7C39E9C3" w14:textId="77777777" w:rsidR="00285B81" w:rsidRDefault="00285B81" w:rsidP="00285B81">
      <w:r>
        <w:t xml:space="preserve">With a 10x lens or microscope, it’s possible to see that the sori are composed of numerous small, round bodies known as sporangia. With a 20x (or greater) magnification, it is possible to see the indusium or flap of tissue that protects the sori in some ferns. When spores are mature and ready for release, the indusia usually shrivel or bend backwards to expose the sporangia. </w:t>
      </w:r>
    </w:p>
    <w:p w14:paraId="54C9D25A" w14:textId="77777777" w:rsidR="00285B81" w:rsidRDefault="00285B81" w:rsidP="00285B81"/>
    <w:p w14:paraId="5D97B1EB" w14:textId="77777777" w:rsidR="00285B81" w:rsidRDefault="00285B81" w:rsidP="00285B81">
      <w:r>
        <w:t>Most ferns produce 64 spores in each sporangium. Spores are single cells. Scientists use scanning electron microscopes to look at the shape and characteristics of fern spores in great detail. Microscopic examination and molecular analysis are two techniques botanists utilise when classifying ferns.</w:t>
      </w:r>
    </w:p>
    <w:p w14:paraId="1F915B71" w14:textId="77777777" w:rsidR="00285B81" w:rsidRDefault="00285B81" w:rsidP="00285B81"/>
    <w:p w14:paraId="266DB413" w14:textId="77777777" w:rsidR="00285B81" w:rsidRDefault="00285B81" w:rsidP="00285B81">
      <w:r>
        <w:t>Various fern species produce spores at different times of the year. Use a magnifying glass to look at the sori. Ripe sporangia look like shiny round balls or clusters. Fronds in which a few of the sporangia have burst open while others remain intact are ideal for this activity as they are ready to release spores. However, unripe or newly formed sori or sori in which the indusia have split and released their spores work just as well.</w:t>
      </w:r>
    </w:p>
    <w:p w14:paraId="59A21551" w14:textId="77777777" w:rsidR="00285B81" w:rsidRPr="00B02A70" w:rsidRDefault="00285B81" w:rsidP="00285B81"/>
    <w:p w14:paraId="3A18AB27" w14:textId="77777777" w:rsidR="00285B81" w:rsidRPr="00B02A70" w:rsidRDefault="00285B81" w:rsidP="00285B81">
      <w:pPr>
        <w:rPr>
          <w:b/>
        </w:rPr>
      </w:pPr>
      <w:bookmarkStart w:id="2" w:name="need"/>
      <w:bookmarkEnd w:id="2"/>
      <w:r w:rsidRPr="00B02A70">
        <w:rPr>
          <w:b/>
        </w:rPr>
        <w:t>What you need</w:t>
      </w:r>
    </w:p>
    <w:p w14:paraId="5F6AD221" w14:textId="77777777" w:rsidR="00285B81" w:rsidRDefault="00285B81" w:rsidP="00285B81"/>
    <w:p w14:paraId="200C2976" w14:textId="77777777" w:rsidR="00285B81" w:rsidRDefault="00285B81" w:rsidP="00285B81">
      <w:pPr>
        <w:numPr>
          <w:ilvl w:val="0"/>
          <w:numId w:val="6"/>
        </w:numPr>
      </w:pPr>
      <w:r>
        <w:t xml:space="preserve">Fertile fern fronds (those with sori on the underside) </w:t>
      </w:r>
    </w:p>
    <w:p w14:paraId="0D9F55CF" w14:textId="77777777" w:rsidR="00285B81" w:rsidRDefault="00285B81" w:rsidP="00285B81">
      <w:pPr>
        <w:numPr>
          <w:ilvl w:val="0"/>
          <w:numId w:val="6"/>
        </w:numPr>
      </w:pPr>
      <w:r>
        <w:t>Several sheets of white A4 paper</w:t>
      </w:r>
    </w:p>
    <w:p w14:paraId="34AB93AF" w14:textId="77777777" w:rsidR="00285B81" w:rsidRDefault="00285B81" w:rsidP="00285B81">
      <w:pPr>
        <w:numPr>
          <w:ilvl w:val="0"/>
          <w:numId w:val="6"/>
        </w:numPr>
      </w:pPr>
      <w:r>
        <w:t>Magnifying glasses</w:t>
      </w:r>
    </w:p>
    <w:p w14:paraId="354D5DDE" w14:textId="77777777" w:rsidR="00285B81" w:rsidRDefault="00285B81" w:rsidP="00285B81">
      <w:pPr>
        <w:numPr>
          <w:ilvl w:val="0"/>
          <w:numId w:val="6"/>
        </w:numPr>
      </w:pPr>
      <w:r>
        <w:t>Light microscopes</w:t>
      </w:r>
    </w:p>
    <w:p w14:paraId="7416D773" w14:textId="77777777" w:rsidR="00285B81" w:rsidRDefault="00285B81" w:rsidP="00285B81">
      <w:pPr>
        <w:numPr>
          <w:ilvl w:val="0"/>
          <w:numId w:val="6"/>
        </w:numPr>
      </w:pPr>
      <w:r>
        <w:t xml:space="preserve">Access to the article </w:t>
      </w:r>
      <w:hyperlink r:id="rId11" w:history="1">
        <w:r w:rsidRPr="0083600D">
          <w:rPr>
            <w:rStyle w:val="Hyperlink"/>
          </w:rPr>
          <w:t>Molecu</w:t>
        </w:r>
        <w:r w:rsidRPr="0083600D">
          <w:rPr>
            <w:rStyle w:val="Hyperlink"/>
          </w:rPr>
          <w:t>l</w:t>
        </w:r>
        <w:r w:rsidRPr="0083600D">
          <w:rPr>
            <w:rStyle w:val="Hyperlink"/>
          </w:rPr>
          <w:t>a</w:t>
        </w:r>
        <w:r w:rsidRPr="0083600D">
          <w:rPr>
            <w:rStyle w:val="Hyperlink"/>
          </w:rPr>
          <w:t>r analysis of ferns</w:t>
        </w:r>
      </w:hyperlink>
    </w:p>
    <w:p w14:paraId="2B5453C2" w14:textId="77777777" w:rsidR="00285B81" w:rsidRDefault="00285B81" w:rsidP="00285B81">
      <w:pPr>
        <w:numPr>
          <w:ilvl w:val="0"/>
          <w:numId w:val="6"/>
        </w:numPr>
      </w:pPr>
      <w:r>
        <w:t xml:space="preserve">Access to the </w:t>
      </w:r>
      <w:hyperlink r:id="rId12" w:history="1">
        <w:r w:rsidRPr="0083600D">
          <w:rPr>
            <w:rStyle w:val="Hyperlink"/>
          </w:rPr>
          <w:t>Fern structure</w:t>
        </w:r>
      </w:hyperlink>
      <w:r>
        <w:t xml:space="preserve"> interactive</w:t>
      </w:r>
    </w:p>
    <w:p w14:paraId="5D1E126A" w14:textId="77777777" w:rsidR="00285B81" w:rsidRDefault="00285B81" w:rsidP="00285B81">
      <w:pPr>
        <w:numPr>
          <w:ilvl w:val="0"/>
          <w:numId w:val="6"/>
        </w:numPr>
      </w:pPr>
      <w:r>
        <w:t xml:space="preserve">Access to </w:t>
      </w:r>
      <w:hyperlink r:id="rId13" w:history="1">
        <w:r>
          <w:rPr>
            <w:rStyle w:val="Hyperlink"/>
          </w:rPr>
          <w:t>You</w:t>
        </w:r>
        <w:r>
          <w:rPr>
            <w:rStyle w:val="Hyperlink"/>
          </w:rPr>
          <w:t>T</w:t>
        </w:r>
        <w:r>
          <w:rPr>
            <w:rStyle w:val="Hyperlink"/>
          </w:rPr>
          <w:t>ube clip</w:t>
        </w:r>
      </w:hyperlink>
      <w:r>
        <w:t xml:space="preserve"> showing fern spores being catapulted from sporangia</w:t>
      </w:r>
    </w:p>
    <w:p w14:paraId="65B55DA6" w14:textId="77777777" w:rsidR="00285B81" w:rsidRDefault="00285B81" w:rsidP="00285B81">
      <w:pPr>
        <w:numPr>
          <w:ilvl w:val="0"/>
          <w:numId w:val="6"/>
        </w:numPr>
      </w:pPr>
      <w:r>
        <w:t xml:space="preserve">Access to the online </w:t>
      </w:r>
      <w:hyperlink r:id="rId14" w:history="1">
        <w:r w:rsidRPr="007968D8">
          <w:rPr>
            <w:rStyle w:val="Hyperlink"/>
          </w:rPr>
          <w:t>Australa</w:t>
        </w:r>
        <w:r w:rsidRPr="007968D8">
          <w:rPr>
            <w:rStyle w:val="Hyperlink"/>
          </w:rPr>
          <w:t>s</w:t>
        </w:r>
        <w:r w:rsidRPr="007968D8">
          <w:rPr>
            <w:rStyle w:val="Hyperlink"/>
          </w:rPr>
          <w:t>i</w:t>
        </w:r>
        <w:r w:rsidRPr="007968D8">
          <w:rPr>
            <w:rStyle w:val="Hyperlink"/>
          </w:rPr>
          <w:t>a</w:t>
        </w:r>
        <w:r w:rsidRPr="007968D8">
          <w:rPr>
            <w:rStyle w:val="Hyperlink"/>
          </w:rPr>
          <w:t>n</w:t>
        </w:r>
        <w:r w:rsidRPr="007968D8">
          <w:rPr>
            <w:rStyle w:val="Hyperlink"/>
          </w:rPr>
          <w:t xml:space="preserve"> Pollen and Spore Atlas</w:t>
        </w:r>
      </w:hyperlink>
      <w:r>
        <w:t xml:space="preserve"> </w:t>
      </w:r>
    </w:p>
    <w:p w14:paraId="79D68DC8" w14:textId="77777777" w:rsidR="00285B81" w:rsidRDefault="00285B81" w:rsidP="00285B81">
      <w:pPr>
        <w:numPr>
          <w:ilvl w:val="0"/>
          <w:numId w:val="6"/>
        </w:numPr>
      </w:pPr>
      <w:r>
        <w:t xml:space="preserve">Copies of the fern </w:t>
      </w:r>
      <w:hyperlink w:anchor="image" w:history="1">
        <w:r w:rsidRPr="004708E8">
          <w:rPr>
            <w:rStyle w:val="Hyperlink"/>
          </w:rPr>
          <w:t xml:space="preserve">image </w:t>
        </w:r>
        <w:r w:rsidRPr="004708E8">
          <w:rPr>
            <w:rStyle w:val="Hyperlink"/>
          </w:rPr>
          <w:t>c</w:t>
        </w:r>
        <w:r w:rsidRPr="004708E8">
          <w:rPr>
            <w:rStyle w:val="Hyperlink"/>
          </w:rPr>
          <w:t>a</w:t>
        </w:r>
        <w:r w:rsidRPr="004708E8">
          <w:rPr>
            <w:rStyle w:val="Hyperlink"/>
          </w:rPr>
          <w:t>rds</w:t>
        </w:r>
      </w:hyperlink>
    </w:p>
    <w:p w14:paraId="370A21C0" w14:textId="77777777" w:rsidR="00285B81" w:rsidRDefault="00285B81" w:rsidP="00285B81">
      <w:pPr>
        <w:numPr>
          <w:ilvl w:val="0"/>
          <w:numId w:val="6"/>
        </w:numPr>
      </w:pPr>
      <w:r>
        <w:t xml:space="preserve">Copies of the student handout </w:t>
      </w:r>
      <w:hyperlink w:anchor="looking" w:history="1">
        <w:r w:rsidRPr="00137D05">
          <w:rPr>
            <w:rStyle w:val="Hyperlink"/>
          </w:rPr>
          <w:t>Looking at ferns under t</w:t>
        </w:r>
        <w:r w:rsidRPr="00137D05">
          <w:rPr>
            <w:rStyle w:val="Hyperlink"/>
          </w:rPr>
          <w:t>h</w:t>
        </w:r>
        <w:r w:rsidRPr="00137D05">
          <w:rPr>
            <w:rStyle w:val="Hyperlink"/>
          </w:rPr>
          <w:t>e microscope</w:t>
        </w:r>
      </w:hyperlink>
    </w:p>
    <w:p w14:paraId="1ABD9267" w14:textId="77777777" w:rsidR="00285B81" w:rsidRPr="00DF0A8E" w:rsidRDefault="00285B81" w:rsidP="00285B81"/>
    <w:p w14:paraId="75A6301D" w14:textId="77777777" w:rsidR="00285B81" w:rsidRPr="00B02A70" w:rsidRDefault="00285B81" w:rsidP="00285B81">
      <w:pPr>
        <w:rPr>
          <w:b/>
        </w:rPr>
      </w:pPr>
      <w:bookmarkStart w:id="3" w:name="Do"/>
      <w:bookmarkEnd w:id="3"/>
      <w:r w:rsidRPr="00B02A70">
        <w:rPr>
          <w:b/>
        </w:rPr>
        <w:t>What to do</w:t>
      </w:r>
    </w:p>
    <w:p w14:paraId="0390B94E" w14:textId="77777777" w:rsidR="00285B81" w:rsidRDefault="00285B81" w:rsidP="00285B81"/>
    <w:p w14:paraId="6221A70C" w14:textId="77777777" w:rsidR="00285B81" w:rsidRPr="004708E8" w:rsidRDefault="00285B81" w:rsidP="00285B81">
      <w:pPr>
        <w:rPr>
          <w:b/>
          <w:i/>
        </w:rPr>
      </w:pPr>
      <w:r w:rsidRPr="004708E8">
        <w:rPr>
          <w:b/>
          <w:i/>
        </w:rPr>
        <w:t>Preparation before the activity</w:t>
      </w:r>
    </w:p>
    <w:p w14:paraId="40125CAA" w14:textId="77777777" w:rsidR="00285B81" w:rsidRDefault="00285B81" w:rsidP="00285B81"/>
    <w:p w14:paraId="1B79AF6A" w14:textId="77777777" w:rsidR="00285B81" w:rsidRDefault="00285B81" w:rsidP="00285B81">
      <w:pPr>
        <w:numPr>
          <w:ilvl w:val="0"/>
          <w:numId w:val="12"/>
        </w:numPr>
      </w:pPr>
      <w:r>
        <w:t>Collect a variety of fertile fern fronds. Various fern species become fertile at different times of the year. Identify fertile fronds by turning over individual fronds to see if the underside is covered in sori. These reproductive structures are clearly visible and easy to spot. If the fern fronds are large, simply collect a number of the leaflets (pinnae). If possible, try to collect several different species.</w:t>
      </w:r>
      <w:r w:rsidRPr="004708E8">
        <w:t xml:space="preserve"> </w:t>
      </w:r>
      <w:r>
        <w:t>Alternatively, students can bring fertile fern fronds from home on the day of the activity.</w:t>
      </w:r>
    </w:p>
    <w:p w14:paraId="264B3E31" w14:textId="6E8FB564" w:rsidR="00285B81" w:rsidRDefault="00D66927" w:rsidP="00285B81">
      <w:r>
        <w:rPr>
          <w:noProof/>
          <w:lang w:val="en-US" w:eastAsia="en-US"/>
        </w:rPr>
        <w:drawing>
          <wp:anchor distT="0" distB="0" distL="114300" distR="114300" simplePos="0" relativeHeight="251658752" behindDoc="0" locked="0" layoutInCell="1" allowOverlap="0" wp14:anchorId="7D83E5E9" wp14:editId="074B4B2D">
            <wp:simplePos x="0" y="0"/>
            <wp:positionH relativeFrom="column">
              <wp:posOffset>5079365</wp:posOffset>
            </wp:positionH>
            <wp:positionV relativeFrom="paragraph">
              <wp:posOffset>48895</wp:posOffset>
            </wp:positionV>
            <wp:extent cx="1041400" cy="1511300"/>
            <wp:effectExtent l="0" t="0" r="0" b="12700"/>
            <wp:wrapSquare wrapText="bothSides"/>
            <wp:docPr id="14" name="Picture 14" descr="spore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ore_patter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1400"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D989F" w14:textId="77777777" w:rsidR="00285B81" w:rsidRDefault="00285B81" w:rsidP="00285B81">
      <w:pPr>
        <w:numPr>
          <w:ilvl w:val="0"/>
          <w:numId w:val="12"/>
        </w:numPr>
      </w:pPr>
      <w:r>
        <w:t>Lay the ferns on sheets of white A4 paper. Label each fern with its species name if known. Cover with a second sheet of paper, a heavy book and press overnight. This flattens the leaflets, making them easier to use. It also identifies which ferns are ready to drop their spores. Ferns that contain ripe sporangia will leave a spore print on the paper. Gather any spores left on the paper. If there is no print or it is very faint, the sporangia are either too early in their development or have released their spores. (If the spores have been released, you can often see the split indusium under the microscope.)</w:t>
      </w:r>
    </w:p>
    <w:p w14:paraId="4BF4D5CA" w14:textId="77777777" w:rsidR="00285B81" w:rsidRDefault="00285B81" w:rsidP="00285B81"/>
    <w:p w14:paraId="0ABA91E9" w14:textId="77777777" w:rsidR="00285B81" w:rsidRPr="004708E8" w:rsidRDefault="00285B81" w:rsidP="00285B81">
      <w:pPr>
        <w:rPr>
          <w:b/>
          <w:i/>
        </w:rPr>
      </w:pPr>
      <w:r w:rsidRPr="004708E8">
        <w:rPr>
          <w:b/>
          <w:i/>
        </w:rPr>
        <w:t>During the activity</w:t>
      </w:r>
    </w:p>
    <w:p w14:paraId="327C3DDC" w14:textId="77777777" w:rsidR="00285B81" w:rsidRDefault="00285B81" w:rsidP="00285B81"/>
    <w:p w14:paraId="635DECD3" w14:textId="77777777" w:rsidR="00285B81" w:rsidRPr="004C24B4" w:rsidRDefault="00285B81" w:rsidP="00285B81">
      <w:pPr>
        <w:numPr>
          <w:ilvl w:val="0"/>
          <w:numId w:val="12"/>
        </w:numPr>
      </w:pPr>
      <w:r>
        <w:t xml:space="preserve">Introduce the activity with the article </w:t>
      </w:r>
      <w:hyperlink r:id="rId16" w:history="1">
        <w:r w:rsidRPr="0083600D">
          <w:rPr>
            <w:rStyle w:val="Hyperlink"/>
          </w:rPr>
          <w:t>Molecular analysis of ferns</w:t>
        </w:r>
      </w:hyperlink>
      <w:r>
        <w:t xml:space="preserve">. Briefly discuss how technology has changed the way in which organisms are classified – from using observable features like reproductive structures to using a scanning electron microscope. </w:t>
      </w:r>
    </w:p>
    <w:p w14:paraId="25533491" w14:textId="77777777" w:rsidR="00285B81" w:rsidRDefault="00285B81" w:rsidP="00285B81">
      <w:pPr>
        <w:ind w:left="360"/>
      </w:pPr>
    </w:p>
    <w:p w14:paraId="04147752" w14:textId="77777777" w:rsidR="00285B81" w:rsidRDefault="00285B81" w:rsidP="00285B81">
      <w:pPr>
        <w:numPr>
          <w:ilvl w:val="0"/>
          <w:numId w:val="12"/>
        </w:numPr>
      </w:pPr>
      <w:r>
        <w:t xml:space="preserve">Give students time to work through the </w:t>
      </w:r>
      <w:hyperlink r:id="rId17" w:history="1">
        <w:r w:rsidRPr="0083600D">
          <w:rPr>
            <w:rStyle w:val="Hyperlink"/>
          </w:rPr>
          <w:t>Fern structure</w:t>
        </w:r>
      </w:hyperlink>
      <w:r>
        <w:t xml:space="preserve"> interactive. Discuss the related vocabulary and the relationships between the various reproductive structures of sorus, indusium, sporangium and spore.</w:t>
      </w:r>
    </w:p>
    <w:p w14:paraId="203233B2" w14:textId="77777777" w:rsidR="00285B81" w:rsidRDefault="00285B81" w:rsidP="00285B81"/>
    <w:p w14:paraId="40F60244" w14:textId="77777777" w:rsidR="00285B81" w:rsidRDefault="00285B81" w:rsidP="00285B81">
      <w:pPr>
        <w:numPr>
          <w:ilvl w:val="0"/>
          <w:numId w:val="12"/>
        </w:numPr>
      </w:pPr>
      <w:r>
        <w:t xml:space="preserve">View the </w:t>
      </w:r>
      <w:hyperlink r:id="rId18" w:history="1">
        <w:r>
          <w:rPr>
            <w:rStyle w:val="Hyperlink"/>
          </w:rPr>
          <w:t>YouTube clip</w:t>
        </w:r>
      </w:hyperlink>
      <w:r>
        <w:t xml:space="preserve"> by Martin Microscope Company showing fern spores being catapulted from the sporangium. The video was filmed using a stereomicroscope. (An </w:t>
      </w:r>
      <w:hyperlink r:id="rId19" w:history="1">
        <w:r w:rsidRPr="00F05D7F">
          <w:rPr>
            <w:rStyle w:val="Hyperlink"/>
          </w:rPr>
          <w:t>extended versio</w:t>
        </w:r>
        <w:r>
          <w:rPr>
            <w:rStyle w:val="Hyperlink"/>
          </w:rPr>
          <w:t>n of the clip</w:t>
        </w:r>
      </w:hyperlink>
      <w:r>
        <w:t xml:space="preserve"> displays several sori patterns and discusses the indusium.)</w:t>
      </w:r>
    </w:p>
    <w:p w14:paraId="38C1B2EF" w14:textId="77777777" w:rsidR="00285B81" w:rsidRDefault="00285B81" w:rsidP="00285B81">
      <w:pPr>
        <w:ind w:left="360"/>
      </w:pPr>
    </w:p>
    <w:p w14:paraId="79FA588E" w14:textId="77777777" w:rsidR="00285B81" w:rsidRDefault="00285B81" w:rsidP="00285B81">
      <w:pPr>
        <w:numPr>
          <w:ilvl w:val="0"/>
          <w:numId w:val="12"/>
        </w:numPr>
      </w:pPr>
      <w:r>
        <w:t xml:space="preserve">Look at the </w:t>
      </w:r>
      <w:hyperlink w:anchor="image" w:history="1">
        <w:r w:rsidRPr="004708E8">
          <w:rPr>
            <w:rStyle w:val="Hyperlink"/>
          </w:rPr>
          <w:t>image cards</w:t>
        </w:r>
      </w:hyperlink>
      <w:r>
        <w:t>. Discuss the sori position</w:t>
      </w:r>
      <w:r w:rsidR="00A94F98">
        <w:t>.</w:t>
      </w:r>
      <w:r>
        <w:t xml:space="preserve"> (</w:t>
      </w:r>
      <w:r w:rsidR="00A94F98">
        <w:t>A</w:t>
      </w:r>
      <w:r>
        <w:t>long the veins or grouped around the edges</w:t>
      </w:r>
      <w:r w:rsidR="00A94F98">
        <w:t>.</w:t>
      </w:r>
      <w:r>
        <w:t>) Discuss the sori shape</w:t>
      </w:r>
      <w:r w:rsidR="00A94F98">
        <w:t>.</w:t>
      </w:r>
      <w:r>
        <w:t xml:space="preserve"> (</w:t>
      </w:r>
      <w:r w:rsidR="00A94F98">
        <w:t>R</w:t>
      </w:r>
      <w:r>
        <w:t>ound, oval, oblong or elongated</w:t>
      </w:r>
      <w:r w:rsidR="00A94F98">
        <w:t>.</w:t>
      </w:r>
      <w:r>
        <w:t>)</w:t>
      </w:r>
    </w:p>
    <w:p w14:paraId="142448B5" w14:textId="77777777" w:rsidR="00285B81" w:rsidRDefault="00285B81" w:rsidP="00285B81"/>
    <w:p w14:paraId="4F060AD0" w14:textId="77777777" w:rsidR="00285B81" w:rsidRDefault="00285B81" w:rsidP="00285B81">
      <w:pPr>
        <w:numPr>
          <w:ilvl w:val="0"/>
          <w:numId w:val="12"/>
        </w:numPr>
      </w:pPr>
      <w:r>
        <w:t xml:space="preserve">Pass out the individual fern pinnae and give students time to view them with the naked eye, hand lenses and light microscopes at various magnifications. Distribute copies of the </w:t>
      </w:r>
      <w:r w:rsidR="00A94F98">
        <w:t>two</w:t>
      </w:r>
      <w:r w:rsidR="00281C2B">
        <w:t xml:space="preserve">-page </w:t>
      </w:r>
      <w:r>
        <w:t xml:space="preserve">student handout </w:t>
      </w:r>
      <w:hyperlink w:anchor="looking" w:history="1">
        <w:r w:rsidRPr="00137D05">
          <w:rPr>
            <w:rStyle w:val="Hyperlink"/>
          </w:rPr>
          <w:t>Looking at ferns under the microscope</w:t>
        </w:r>
      </w:hyperlink>
      <w:r>
        <w:t xml:space="preserve"> and ask students to complete </w:t>
      </w:r>
      <w:r w:rsidR="00281C2B">
        <w:t>it</w:t>
      </w:r>
      <w:r>
        <w:t xml:space="preserve"> as they work their way through the fern species.</w:t>
      </w:r>
    </w:p>
    <w:p w14:paraId="35D9BD35" w14:textId="77777777" w:rsidR="00285B81" w:rsidRDefault="00285B81" w:rsidP="00285B81"/>
    <w:p w14:paraId="7D3C6674" w14:textId="77777777" w:rsidR="00285B81" w:rsidRDefault="00285B81" w:rsidP="00285B81">
      <w:pPr>
        <w:numPr>
          <w:ilvl w:val="0"/>
          <w:numId w:val="12"/>
        </w:numPr>
      </w:pPr>
      <w:r>
        <w:lastRenderedPageBreak/>
        <w:t xml:space="preserve">Students can use a light microscope to view fern spores. However, given that most spores are around 20 microns in length, to get any useable characteristics may require more powerful microscopes than those found in most schools. An internet search may reveal individual spore images. The </w:t>
      </w:r>
      <w:hyperlink r:id="rId20" w:history="1">
        <w:r w:rsidRPr="00103C9F">
          <w:rPr>
            <w:rStyle w:val="Hyperlink"/>
          </w:rPr>
          <w:t>Australasian Pollen and Spore Atlas</w:t>
        </w:r>
      </w:hyperlink>
      <w:r>
        <w:t xml:space="preserve"> has a New Zealand section with a few photos.</w:t>
      </w:r>
    </w:p>
    <w:p w14:paraId="113365EE" w14:textId="77777777" w:rsidR="00285B81" w:rsidRPr="00746E3B" w:rsidRDefault="00285B81" w:rsidP="00285B81">
      <w:pPr>
        <w:rPr>
          <w:b/>
        </w:rPr>
      </w:pPr>
      <w:r>
        <w:br w:type="page"/>
      </w:r>
      <w:bookmarkStart w:id="4" w:name="image"/>
      <w:bookmarkEnd w:id="4"/>
      <w:r w:rsidRPr="00746E3B">
        <w:rPr>
          <w:b/>
        </w:rPr>
        <w:lastRenderedPageBreak/>
        <w:t>Image cards</w:t>
      </w:r>
    </w:p>
    <w:p w14:paraId="7BDA239D" w14:textId="087EC4AB" w:rsidR="00285B81" w:rsidRDefault="00285B81" w:rsidP="00285B81">
      <w:r>
        <w:t xml:space="preserve">  </w:t>
      </w:r>
      <w:r w:rsidR="00D66927">
        <w:rPr>
          <w:noProof/>
          <w:lang w:val="en-US" w:eastAsia="en-US"/>
        </w:rPr>
        <w:drawing>
          <wp:inline distT="0" distB="0" distL="0" distR="0" wp14:anchorId="5C29A552" wp14:editId="33741CB9">
            <wp:extent cx="5715000" cy="7848600"/>
            <wp:effectExtent l="0" t="0" r="0" b="0"/>
            <wp:docPr id="8" name="Picture 1" descr="FRN_TEA_ACT_04_DIYFernClassification_Cards_1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N_TEA_ACT_04_DIYFernClassification_Cards_1_LR"/>
                    <pic:cNvPicPr>
                      <a:picLocks noChangeAspect="1" noChangeArrowheads="1"/>
                    </pic:cNvPicPr>
                  </pic:nvPicPr>
                  <pic:blipFill>
                    <a:blip r:embed="rId21">
                      <a:extLst>
                        <a:ext uri="{28A0092B-C50C-407E-A947-70E740481C1C}">
                          <a14:useLocalDpi xmlns:a14="http://schemas.microsoft.com/office/drawing/2010/main" val="0"/>
                        </a:ext>
                      </a:extLst>
                    </a:blip>
                    <a:srcRect r="388" b="3227"/>
                    <a:stretch>
                      <a:fillRect/>
                    </a:stretch>
                  </pic:blipFill>
                  <pic:spPr bwMode="auto">
                    <a:xfrm>
                      <a:off x="0" y="0"/>
                      <a:ext cx="5715000" cy="7848600"/>
                    </a:xfrm>
                    <a:prstGeom prst="rect">
                      <a:avLst/>
                    </a:prstGeom>
                    <a:noFill/>
                    <a:ln>
                      <a:noFill/>
                    </a:ln>
                  </pic:spPr>
                </pic:pic>
              </a:graphicData>
            </a:graphic>
          </wp:inline>
        </w:drawing>
      </w:r>
    </w:p>
    <w:p w14:paraId="7A953B2A" w14:textId="309015CB" w:rsidR="00285B81" w:rsidRDefault="00D66927" w:rsidP="00285B81">
      <w:r>
        <w:rPr>
          <w:noProof/>
          <w:lang w:val="en-US" w:eastAsia="en-US"/>
        </w:rPr>
        <w:lastRenderedPageBreak/>
        <w:drawing>
          <wp:inline distT="0" distB="0" distL="0" distR="0" wp14:anchorId="44B8244A" wp14:editId="020FBB46">
            <wp:extent cx="5727700" cy="7924800"/>
            <wp:effectExtent l="0" t="0" r="12700" b="0"/>
            <wp:docPr id="1" name="Picture 2" descr="FRN_TEA_ACT_04_DIYFernClassification_Cards_2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N_TEA_ACT_04_DIYFernClassification_Cards_2_LR"/>
                    <pic:cNvPicPr>
                      <a:picLocks noChangeAspect="1" noChangeArrowheads="1"/>
                    </pic:cNvPicPr>
                  </pic:nvPicPr>
                  <pic:blipFill>
                    <a:blip r:embed="rId22">
                      <a:extLst>
                        <a:ext uri="{28A0092B-C50C-407E-A947-70E740481C1C}">
                          <a14:useLocalDpi xmlns:a14="http://schemas.microsoft.com/office/drawing/2010/main" val="0"/>
                        </a:ext>
                      </a:extLst>
                    </a:blip>
                    <a:srcRect b="2272"/>
                    <a:stretch>
                      <a:fillRect/>
                    </a:stretch>
                  </pic:blipFill>
                  <pic:spPr bwMode="auto">
                    <a:xfrm>
                      <a:off x="0" y="0"/>
                      <a:ext cx="5727700" cy="7924800"/>
                    </a:xfrm>
                    <a:prstGeom prst="rect">
                      <a:avLst/>
                    </a:prstGeom>
                    <a:noFill/>
                    <a:ln>
                      <a:noFill/>
                    </a:ln>
                  </pic:spPr>
                </pic:pic>
              </a:graphicData>
            </a:graphic>
          </wp:inline>
        </w:drawing>
      </w:r>
    </w:p>
    <w:p w14:paraId="4A0BA149" w14:textId="77777777" w:rsidR="00285B81" w:rsidRDefault="00285B81" w:rsidP="00285B81"/>
    <w:p w14:paraId="3B373E11" w14:textId="77777777" w:rsidR="00285B81" w:rsidRDefault="00285B81" w:rsidP="00285B81"/>
    <w:p w14:paraId="5154F621" w14:textId="77777777" w:rsidR="00285B81" w:rsidRDefault="00285B81" w:rsidP="00285B81">
      <w:pPr>
        <w:sectPr w:rsidR="00285B81" w:rsidSect="00285B81">
          <w:headerReference w:type="default" r:id="rId23"/>
          <w:footerReference w:type="default" r:id="rId24"/>
          <w:pgSz w:w="11907" w:h="16840" w:code="9"/>
          <w:pgMar w:top="1134" w:right="1134" w:bottom="1134" w:left="1134" w:header="709" w:footer="709" w:gutter="0"/>
          <w:pgNumType w:start="1"/>
          <w:cols w:space="708"/>
          <w:docGrid w:linePitch="360"/>
        </w:sectPr>
      </w:pPr>
    </w:p>
    <w:p w14:paraId="437335AB" w14:textId="77777777" w:rsidR="00285B81" w:rsidRPr="00137D05" w:rsidRDefault="00A94F98" w:rsidP="00285B81">
      <w:pPr>
        <w:rPr>
          <w:b/>
        </w:rPr>
      </w:pPr>
      <w:bookmarkStart w:id="5" w:name="looking"/>
      <w:bookmarkEnd w:id="5"/>
      <w:r>
        <w:rPr>
          <w:b/>
        </w:rPr>
        <w:lastRenderedPageBreak/>
        <w:t xml:space="preserve">Student handout: </w:t>
      </w:r>
      <w:r w:rsidR="00285B81" w:rsidRPr="00137D05">
        <w:rPr>
          <w:b/>
        </w:rPr>
        <w:t>Looking at ferns under the microscope</w:t>
      </w:r>
    </w:p>
    <w:p w14:paraId="35DEA741" w14:textId="77777777" w:rsidR="00285B81" w:rsidRDefault="00285B81" w:rsidP="00285B81"/>
    <w:p w14:paraId="39C3430D" w14:textId="77777777" w:rsidR="00285B81" w:rsidRDefault="00285B81" w:rsidP="00285B81">
      <w:r>
        <w:t xml:space="preserve">How much extra detail can you see as you move through the powers of magnification? </w:t>
      </w:r>
    </w:p>
    <w:p w14:paraId="12F02CC8" w14:textId="77777777" w:rsidR="00285B81" w:rsidRDefault="00285B81" w:rsidP="00285B81"/>
    <w:p w14:paraId="22F2AD14" w14:textId="77777777" w:rsidR="00285B81" w:rsidRDefault="00285B81" w:rsidP="00285B81">
      <w:r>
        <w:t>Tick the reproductive structures you can clearly see with the various tools. Extra points for adding a drawing or description.</w:t>
      </w:r>
    </w:p>
    <w:p w14:paraId="52E6A97D" w14:textId="77777777" w:rsidR="00285B81" w:rsidRDefault="00285B81" w:rsidP="00285B81"/>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478"/>
        <w:gridCol w:w="2478"/>
        <w:gridCol w:w="2478"/>
        <w:gridCol w:w="2478"/>
        <w:gridCol w:w="2478"/>
        <w:gridCol w:w="2478"/>
      </w:tblGrid>
      <w:tr w:rsidR="00285B81" w14:paraId="3605C726" w14:textId="77777777">
        <w:tc>
          <w:tcPr>
            <w:tcW w:w="2478" w:type="dxa"/>
            <w:tcBorders>
              <w:top w:val="nil"/>
              <w:left w:val="nil"/>
              <w:bottom w:val="single" w:sz="4" w:space="0" w:color="auto"/>
              <w:right w:val="nil"/>
            </w:tcBorders>
            <w:vAlign w:val="bottom"/>
          </w:tcPr>
          <w:p w14:paraId="7600F65A" w14:textId="77777777" w:rsidR="00285B81" w:rsidRPr="00AF035E" w:rsidRDefault="00285B81" w:rsidP="00285B81">
            <w:pPr>
              <w:jc w:val="center"/>
              <w:rPr>
                <w:b/>
              </w:rPr>
            </w:pPr>
          </w:p>
          <w:p w14:paraId="1DF7C1A6" w14:textId="77777777" w:rsidR="00285B81" w:rsidRPr="00AF035E" w:rsidRDefault="00285B81" w:rsidP="00285B81">
            <w:pPr>
              <w:jc w:val="center"/>
              <w:rPr>
                <w:b/>
              </w:rPr>
            </w:pPr>
          </w:p>
        </w:tc>
        <w:tc>
          <w:tcPr>
            <w:tcW w:w="2478" w:type="dxa"/>
            <w:tcBorders>
              <w:top w:val="nil"/>
              <w:left w:val="nil"/>
              <w:bottom w:val="single" w:sz="4" w:space="0" w:color="auto"/>
              <w:right w:val="nil"/>
            </w:tcBorders>
            <w:vAlign w:val="bottom"/>
          </w:tcPr>
          <w:p w14:paraId="44CCC6F6" w14:textId="77777777" w:rsidR="00285B81" w:rsidRPr="001F4285" w:rsidRDefault="00285B81" w:rsidP="00285B81">
            <w:pPr>
              <w:jc w:val="center"/>
              <w:rPr>
                <w:b/>
              </w:rPr>
            </w:pPr>
            <w:r w:rsidRPr="001F4285">
              <w:rPr>
                <w:b/>
              </w:rPr>
              <w:t>Sori position</w:t>
            </w:r>
          </w:p>
          <w:p w14:paraId="7EF9940B" w14:textId="77777777" w:rsidR="00285B81" w:rsidRDefault="00285B81" w:rsidP="00285B81">
            <w:pPr>
              <w:jc w:val="center"/>
              <w:rPr>
                <w:b/>
              </w:rPr>
            </w:pPr>
          </w:p>
          <w:p w14:paraId="47B1718B" w14:textId="0D1B2BFE" w:rsidR="00285B81" w:rsidRDefault="00D66927" w:rsidP="00285B81">
            <w:pPr>
              <w:jc w:val="center"/>
              <w:rPr>
                <w:b/>
              </w:rPr>
            </w:pPr>
            <w:r w:rsidRPr="001F4285">
              <w:rPr>
                <w:b/>
                <w:noProof/>
                <w:lang w:val="en-US" w:eastAsia="en-US"/>
              </w:rPr>
              <w:drawing>
                <wp:inline distT="0" distB="0" distL="0" distR="0" wp14:anchorId="6754FB21" wp14:editId="194BD445">
                  <wp:extent cx="927100" cy="8763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100" cy="876300"/>
                          </a:xfrm>
                          <a:prstGeom prst="rect">
                            <a:avLst/>
                          </a:prstGeom>
                          <a:noFill/>
                          <a:ln>
                            <a:noFill/>
                          </a:ln>
                        </pic:spPr>
                      </pic:pic>
                    </a:graphicData>
                  </a:graphic>
                </wp:inline>
              </w:drawing>
            </w:r>
          </w:p>
          <w:p w14:paraId="7D5DAB99" w14:textId="77777777" w:rsidR="00285B81" w:rsidRPr="001F4285" w:rsidRDefault="00285B81" w:rsidP="00285B81">
            <w:pPr>
              <w:jc w:val="center"/>
              <w:rPr>
                <w:b/>
              </w:rPr>
            </w:pPr>
          </w:p>
        </w:tc>
        <w:tc>
          <w:tcPr>
            <w:tcW w:w="2478" w:type="dxa"/>
            <w:tcBorders>
              <w:top w:val="nil"/>
              <w:left w:val="nil"/>
              <w:bottom w:val="single" w:sz="4" w:space="0" w:color="auto"/>
              <w:right w:val="nil"/>
            </w:tcBorders>
            <w:vAlign w:val="bottom"/>
          </w:tcPr>
          <w:p w14:paraId="0D8CFF13" w14:textId="77777777" w:rsidR="00285B81" w:rsidRPr="001F4285" w:rsidRDefault="00285B81" w:rsidP="00285B81">
            <w:pPr>
              <w:jc w:val="center"/>
              <w:rPr>
                <w:b/>
              </w:rPr>
            </w:pPr>
            <w:r w:rsidRPr="001F4285">
              <w:rPr>
                <w:b/>
              </w:rPr>
              <w:t>Sori shape</w:t>
            </w:r>
          </w:p>
          <w:p w14:paraId="7522445B" w14:textId="77777777" w:rsidR="00285B81" w:rsidRDefault="00285B81" w:rsidP="00285B81">
            <w:pPr>
              <w:jc w:val="center"/>
              <w:rPr>
                <w:b/>
              </w:rPr>
            </w:pPr>
          </w:p>
          <w:p w14:paraId="3EA549B3" w14:textId="147B306A" w:rsidR="00285B81" w:rsidRDefault="00D66927" w:rsidP="00285B81">
            <w:pPr>
              <w:jc w:val="center"/>
              <w:rPr>
                <w:b/>
              </w:rPr>
            </w:pPr>
            <w:r w:rsidRPr="001F4285">
              <w:rPr>
                <w:b/>
                <w:noProof/>
                <w:lang w:val="en-US" w:eastAsia="en-US"/>
              </w:rPr>
              <w:drawing>
                <wp:inline distT="0" distB="0" distL="0" distR="0" wp14:anchorId="42330F6F" wp14:editId="24315AF5">
                  <wp:extent cx="939800" cy="8763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9800" cy="876300"/>
                          </a:xfrm>
                          <a:prstGeom prst="rect">
                            <a:avLst/>
                          </a:prstGeom>
                          <a:noFill/>
                          <a:ln>
                            <a:noFill/>
                          </a:ln>
                        </pic:spPr>
                      </pic:pic>
                    </a:graphicData>
                  </a:graphic>
                </wp:inline>
              </w:drawing>
            </w:r>
          </w:p>
          <w:p w14:paraId="66092E91" w14:textId="77777777" w:rsidR="00285B81" w:rsidRPr="001F4285" w:rsidRDefault="00285B81" w:rsidP="00285B81">
            <w:pPr>
              <w:jc w:val="center"/>
              <w:rPr>
                <w:b/>
              </w:rPr>
            </w:pPr>
          </w:p>
        </w:tc>
        <w:tc>
          <w:tcPr>
            <w:tcW w:w="2478" w:type="dxa"/>
            <w:tcBorders>
              <w:top w:val="nil"/>
              <w:left w:val="nil"/>
              <w:bottom w:val="single" w:sz="4" w:space="0" w:color="auto"/>
              <w:right w:val="nil"/>
            </w:tcBorders>
            <w:vAlign w:val="bottom"/>
          </w:tcPr>
          <w:p w14:paraId="094C6904" w14:textId="77777777" w:rsidR="00285B81" w:rsidRPr="001F4285" w:rsidRDefault="00285B81" w:rsidP="00285B81">
            <w:pPr>
              <w:jc w:val="center"/>
              <w:rPr>
                <w:b/>
              </w:rPr>
            </w:pPr>
            <w:r w:rsidRPr="001F4285">
              <w:rPr>
                <w:b/>
              </w:rPr>
              <w:t>Indusium</w:t>
            </w:r>
          </w:p>
          <w:p w14:paraId="536566FD" w14:textId="77777777" w:rsidR="00285B81" w:rsidRDefault="00285B81" w:rsidP="00285B81">
            <w:pPr>
              <w:jc w:val="center"/>
              <w:rPr>
                <w:b/>
              </w:rPr>
            </w:pPr>
          </w:p>
          <w:p w14:paraId="742CDC03" w14:textId="09903A8A" w:rsidR="00285B81" w:rsidRDefault="00D66927" w:rsidP="00285B81">
            <w:pPr>
              <w:jc w:val="center"/>
              <w:rPr>
                <w:b/>
              </w:rPr>
            </w:pPr>
            <w:r w:rsidRPr="001F4285">
              <w:rPr>
                <w:b/>
                <w:noProof/>
                <w:lang w:val="en-US" w:eastAsia="en-US"/>
              </w:rPr>
              <w:drawing>
                <wp:inline distT="0" distB="0" distL="0" distR="0" wp14:anchorId="3BE3E520" wp14:editId="338B7EE7">
                  <wp:extent cx="914400" cy="8763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876300"/>
                          </a:xfrm>
                          <a:prstGeom prst="rect">
                            <a:avLst/>
                          </a:prstGeom>
                          <a:noFill/>
                          <a:ln>
                            <a:noFill/>
                          </a:ln>
                        </pic:spPr>
                      </pic:pic>
                    </a:graphicData>
                  </a:graphic>
                </wp:inline>
              </w:drawing>
            </w:r>
          </w:p>
          <w:p w14:paraId="780152B3" w14:textId="77777777" w:rsidR="00285B81" w:rsidRPr="001F4285" w:rsidRDefault="00285B81" w:rsidP="00285B81">
            <w:pPr>
              <w:jc w:val="center"/>
              <w:rPr>
                <w:b/>
              </w:rPr>
            </w:pPr>
          </w:p>
        </w:tc>
        <w:tc>
          <w:tcPr>
            <w:tcW w:w="2478" w:type="dxa"/>
            <w:tcBorders>
              <w:top w:val="nil"/>
              <w:left w:val="nil"/>
              <w:bottom w:val="single" w:sz="4" w:space="0" w:color="auto"/>
              <w:right w:val="nil"/>
            </w:tcBorders>
            <w:vAlign w:val="bottom"/>
          </w:tcPr>
          <w:p w14:paraId="65CEA7B8" w14:textId="77777777" w:rsidR="00285B81" w:rsidRPr="001F4285" w:rsidRDefault="00285B81" w:rsidP="00285B81">
            <w:pPr>
              <w:jc w:val="center"/>
              <w:rPr>
                <w:b/>
              </w:rPr>
            </w:pPr>
            <w:r w:rsidRPr="001F4285">
              <w:rPr>
                <w:b/>
              </w:rPr>
              <w:t>Sporangium</w:t>
            </w:r>
          </w:p>
          <w:p w14:paraId="44052013" w14:textId="77777777" w:rsidR="00285B81" w:rsidRDefault="00285B81" w:rsidP="00285B81">
            <w:pPr>
              <w:jc w:val="center"/>
              <w:rPr>
                <w:b/>
              </w:rPr>
            </w:pPr>
          </w:p>
          <w:p w14:paraId="13AC57C4" w14:textId="748AA889" w:rsidR="00285B81" w:rsidRDefault="00D66927" w:rsidP="00285B81">
            <w:pPr>
              <w:jc w:val="center"/>
              <w:rPr>
                <w:b/>
              </w:rPr>
            </w:pPr>
            <w:r w:rsidRPr="001F4285">
              <w:rPr>
                <w:b/>
                <w:noProof/>
                <w:lang w:val="en-US" w:eastAsia="en-US"/>
              </w:rPr>
              <w:drawing>
                <wp:inline distT="0" distB="0" distL="0" distR="0" wp14:anchorId="30D9C143" wp14:editId="1F900E8B">
                  <wp:extent cx="1054100" cy="8763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4100" cy="876300"/>
                          </a:xfrm>
                          <a:prstGeom prst="rect">
                            <a:avLst/>
                          </a:prstGeom>
                          <a:noFill/>
                          <a:ln>
                            <a:noFill/>
                          </a:ln>
                        </pic:spPr>
                      </pic:pic>
                    </a:graphicData>
                  </a:graphic>
                </wp:inline>
              </w:drawing>
            </w:r>
          </w:p>
          <w:p w14:paraId="55AFAC08" w14:textId="77777777" w:rsidR="00285B81" w:rsidRPr="001F4285" w:rsidRDefault="00285B81" w:rsidP="00285B81">
            <w:pPr>
              <w:jc w:val="center"/>
              <w:rPr>
                <w:b/>
              </w:rPr>
            </w:pPr>
          </w:p>
        </w:tc>
        <w:tc>
          <w:tcPr>
            <w:tcW w:w="2478" w:type="dxa"/>
            <w:tcBorders>
              <w:top w:val="nil"/>
              <w:left w:val="nil"/>
              <w:bottom w:val="single" w:sz="4" w:space="0" w:color="auto"/>
              <w:right w:val="nil"/>
            </w:tcBorders>
            <w:vAlign w:val="bottom"/>
          </w:tcPr>
          <w:p w14:paraId="4F6780BA" w14:textId="77777777" w:rsidR="00285B81" w:rsidRPr="001F4285" w:rsidRDefault="00285B81" w:rsidP="00285B81">
            <w:pPr>
              <w:jc w:val="center"/>
              <w:rPr>
                <w:b/>
              </w:rPr>
            </w:pPr>
            <w:r w:rsidRPr="001F4285">
              <w:rPr>
                <w:b/>
              </w:rPr>
              <w:t>Spore</w:t>
            </w:r>
          </w:p>
          <w:p w14:paraId="50C246E5" w14:textId="77777777" w:rsidR="00285B81" w:rsidRDefault="00285B81" w:rsidP="00285B81">
            <w:pPr>
              <w:jc w:val="center"/>
              <w:rPr>
                <w:b/>
              </w:rPr>
            </w:pPr>
          </w:p>
          <w:p w14:paraId="4826AB8A" w14:textId="0D82A80D" w:rsidR="00285B81" w:rsidRDefault="00D66927" w:rsidP="00285B81">
            <w:pPr>
              <w:jc w:val="center"/>
              <w:rPr>
                <w:b/>
              </w:rPr>
            </w:pPr>
            <w:r w:rsidRPr="001F4285">
              <w:rPr>
                <w:b/>
                <w:noProof/>
                <w:lang w:val="en-US" w:eastAsia="en-US"/>
              </w:rPr>
              <w:drawing>
                <wp:inline distT="0" distB="0" distL="0" distR="0" wp14:anchorId="2CD7E981" wp14:editId="035FCE86">
                  <wp:extent cx="977900" cy="876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7900" cy="876300"/>
                          </a:xfrm>
                          <a:prstGeom prst="rect">
                            <a:avLst/>
                          </a:prstGeom>
                          <a:noFill/>
                          <a:ln>
                            <a:noFill/>
                          </a:ln>
                        </pic:spPr>
                      </pic:pic>
                    </a:graphicData>
                  </a:graphic>
                </wp:inline>
              </w:drawing>
            </w:r>
          </w:p>
          <w:p w14:paraId="0E8F99A3" w14:textId="77777777" w:rsidR="00285B81" w:rsidRPr="001F4285" w:rsidRDefault="00285B81" w:rsidP="00285B81">
            <w:pPr>
              <w:jc w:val="center"/>
              <w:rPr>
                <w:b/>
              </w:rPr>
            </w:pPr>
          </w:p>
        </w:tc>
      </w:tr>
      <w:tr w:rsidR="00285B81" w14:paraId="4DD0DFDE" w14:textId="77777777">
        <w:tc>
          <w:tcPr>
            <w:tcW w:w="2478" w:type="dxa"/>
            <w:tcBorders>
              <w:top w:val="single" w:sz="4" w:space="0" w:color="auto"/>
            </w:tcBorders>
            <w:vAlign w:val="center"/>
          </w:tcPr>
          <w:p w14:paraId="16B5DAD8" w14:textId="77777777" w:rsidR="00285B81" w:rsidRPr="001F4285" w:rsidRDefault="00285B81" w:rsidP="00285B81">
            <w:pPr>
              <w:rPr>
                <w:b/>
              </w:rPr>
            </w:pPr>
            <w:r w:rsidRPr="001F4285">
              <w:rPr>
                <w:b/>
              </w:rPr>
              <w:t>Eyes</w:t>
            </w:r>
          </w:p>
          <w:p w14:paraId="5999425F" w14:textId="77777777" w:rsidR="00285B81" w:rsidRDefault="00285B81" w:rsidP="00285B81">
            <w:pPr>
              <w:rPr>
                <w:b/>
              </w:rPr>
            </w:pPr>
          </w:p>
          <w:p w14:paraId="67940F4D" w14:textId="77777777" w:rsidR="00285B81" w:rsidRDefault="00285B81" w:rsidP="00285B81">
            <w:pPr>
              <w:rPr>
                <w:b/>
              </w:rPr>
            </w:pPr>
          </w:p>
          <w:p w14:paraId="361BE02E" w14:textId="77777777" w:rsidR="00285B81" w:rsidRPr="001F4285" w:rsidRDefault="00285B81" w:rsidP="00285B81">
            <w:pPr>
              <w:rPr>
                <w:b/>
              </w:rPr>
            </w:pPr>
          </w:p>
          <w:p w14:paraId="66740B11" w14:textId="77777777" w:rsidR="00285B81" w:rsidRDefault="00285B81" w:rsidP="00285B81">
            <w:pPr>
              <w:rPr>
                <w:b/>
              </w:rPr>
            </w:pPr>
          </w:p>
          <w:p w14:paraId="0CD97A86" w14:textId="77777777" w:rsidR="00285B81" w:rsidRDefault="00285B81" w:rsidP="00285B81">
            <w:pPr>
              <w:rPr>
                <w:b/>
              </w:rPr>
            </w:pPr>
          </w:p>
          <w:p w14:paraId="0E3E1703" w14:textId="77777777" w:rsidR="00285B81" w:rsidRPr="001F4285" w:rsidRDefault="00285B81" w:rsidP="00285B81">
            <w:pPr>
              <w:rPr>
                <w:b/>
              </w:rPr>
            </w:pPr>
          </w:p>
        </w:tc>
        <w:tc>
          <w:tcPr>
            <w:tcW w:w="2478" w:type="dxa"/>
            <w:tcBorders>
              <w:top w:val="single" w:sz="4" w:space="0" w:color="auto"/>
            </w:tcBorders>
          </w:tcPr>
          <w:p w14:paraId="7F0587A2" w14:textId="77777777" w:rsidR="00285B81" w:rsidRDefault="00285B81" w:rsidP="00285B81"/>
        </w:tc>
        <w:tc>
          <w:tcPr>
            <w:tcW w:w="2478" w:type="dxa"/>
            <w:tcBorders>
              <w:top w:val="single" w:sz="4" w:space="0" w:color="auto"/>
            </w:tcBorders>
          </w:tcPr>
          <w:p w14:paraId="12313EE0" w14:textId="77777777" w:rsidR="00285B81" w:rsidRDefault="00285B81" w:rsidP="00285B81"/>
        </w:tc>
        <w:tc>
          <w:tcPr>
            <w:tcW w:w="2478" w:type="dxa"/>
            <w:tcBorders>
              <w:top w:val="single" w:sz="4" w:space="0" w:color="auto"/>
            </w:tcBorders>
          </w:tcPr>
          <w:p w14:paraId="0645D5F2" w14:textId="77777777" w:rsidR="00285B81" w:rsidRDefault="00285B81" w:rsidP="00285B81"/>
        </w:tc>
        <w:tc>
          <w:tcPr>
            <w:tcW w:w="2478" w:type="dxa"/>
            <w:tcBorders>
              <w:top w:val="single" w:sz="4" w:space="0" w:color="auto"/>
            </w:tcBorders>
          </w:tcPr>
          <w:p w14:paraId="402D4BBA" w14:textId="77777777" w:rsidR="00285B81" w:rsidRDefault="00285B81" w:rsidP="00285B81"/>
        </w:tc>
        <w:tc>
          <w:tcPr>
            <w:tcW w:w="2478" w:type="dxa"/>
            <w:tcBorders>
              <w:top w:val="single" w:sz="4" w:space="0" w:color="auto"/>
            </w:tcBorders>
          </w:tcPr>
          <w:p w14:paraId="24BEFBDC" w14:textId="77777777" w:rsidR="00285B81" w:rsidRDefault="00285B81" w:rsidP="00285B81"/>
        </w:tc>
      </w:tr>
      <w:tr w:rsidR="00285B81" w14:paraId="0AE1C061" w14:textId="77777777">
        <w:tc>
          <w:tcPr>
            <w:tcW w:w="2478" w:type="dxa"/>
            <w:vAlign w:val="center"/>
          </w:tcPr>
          <w:p w14:paraId="61292349" w14:textId="77777777" w:rsidR="00285B81" w:rsidRPr="001F4285" w:rsidRDefault="00285B81" w:rsidP="00285B81">
            <w:pPr>
              <w:rPr>
                <w:b/>
              </w:rPr>
            </w:pPr>
            <w:r w:rsidRPr="001F4285">
              <w:rPr>
                <w:b/>
              </w:rPr>
              <w:t>Magnifying glass</w:t>
            </w:r>
          </w:p>
          <w:p w14:paraId="023B86FB" w14:textId="77777777" w:rsidR="00285B81" w:rsidRDefault="00285B81" w:rsidP="00285B81">
            <w:pPr>
              <w:rPr>
                <w:b/>
              </w:rPr>
            </w:pPr>
          </w:p>
          <w:p w14:paraId="40B60E65" w14:textId="77777777" w:rsidR="00285B81" w:rsidRDefault="00285B81" w:rsidP="00285B81">
            <w:pPr>
              <w:rPr>
                <w:b/>
              </w:rPr>
            </w:pPr>
          </w:p>
          <w:p w14:paraId="23530FEA" w14:textId="77777777" w:rsidR="00285B81" w:rsidRPr="001F4285" w:rsidRDefault="00285B81" w:rsidP="00285B81">
            <w:pPr>
              <w:rPr>
                <w:b/>
              </w:rPr>
            </w:pPr>
          </w:p>
          <w:p w14:paraId="4496389C" w14:textId="77777777" w:rsidR="00285B81" w:rsidRDefault="00285B81" w:rsidP="00285B81">
            <w:pPr>
              <w:rPr>
                <w:b/>
              </w:rPr>
            </w:pPr>
          </w:p>
          <w:p w14:paraId="52067FC7" w14:textId="77777777" w:rsidR="00285B81" w:rsidRDefault="00285B81" w:rsidP="00285B81">
            <w:pPr>
              <w:rPr>
                <w:b/>
              </w:rPr>
            </w:pPr>
          </w:p>
          <w:p w14:paraId="5E60DD97" w14:textId="77777777" w:rsidR="00285B81" w:rsidRPr="001F4285" w:rsidRDefault="00285B81" w:rsidP="00285B81">
            <w:pPr>
              <w:rPr>
                <w:b/>
              </w:rPr>
            </w:pPr>
          </w:p>
        </w:tc>
        <w:tc>
          <w:tcPr>
            <w:tcW w:w="2478" w:type="dxa"/>
          </w:tcPr>
          <w:p w14:paraId="4521E410" w14:textId="77777777" w:rsidR="00285B81" w:rsidRDefault="00285B81" w:rsidP="00285B81"/>
        </w:tc>
        <w:tc>
          <w:tcPr>
            <w:tcW w:w="2478" w:type="dxa"/>
          </w:tcPr>
          <w:p w14:paraId="40371D78" w14:textId="77777777" w:rsidR="00285B81" w:rsidRDefault="00285B81" w:rsidP="00285B81"/>
        </w:tc>
        <w:tc>
          <w:tcPr>
            <w:tcW w:w="2478" w:type="dxa"/>
          </w:tcPr>
          <w:p w14:paraId="1D724E67" w14:textId="77777777" w:rsidR="00285B81" w:rsidRDefault="00285B81" w:rsidP="00285B81"/>
        </w:tc>
        <w:tc>
          <w:tcPr>
            <w:tcW w:w="2478" w:type="dxa"/>
          </w:tcPr>
          <w:p w14:paraId="453675AC" w14:textId="77777777" w:rsidR="00285B81" w:rsidRDefault="00285B81" w:rsidP="00285B81"/>
        </w:tc>
        <w:tc>
          <w:tcPr>
            <w:tcW w:w="2478" w:type="dxa"/>
          </w:tcPr>
          <w:p w14:paraId="554D206C" w14:textId="77777777" w:rsidR="00285B81" w:rsidRDefault="00285B81" w:rsidP="00285B81"/>
        </w:tc>
      </w:tr>
      <w:tr w:rsidR="00285B81" w14:paraId="10A76AEF" w14:textId="77777777">
        <w:tc>
          <w:tcPr>
            <w:tcW w:w="2478" w:type="dxa"/>
            <w:vAlign w:val="center"/>
          </w:tcPr>
          <w:p w14:paraId="119E075B" w14:textId="77777777" w:rsidR="00285B81" w:rsidRPr="001F4285" w:rsidRDefault="00285B81" w:rsidP="00285B81">
            <w:pPr>
              <w:rPr>
                <w:b/>
              </w:rPr>
            </w:pPr>
            <w:r w:rsidRPr="001F4285">
              <w:rPr>
                <w:b/>
              </w:rPr>
              <w:t>Light microscope</w:t>
            </w:r>
          </w:p>
          <w:p w14:paraId="768CF7C9" w14:textId="77777777" w:rsidR="00285B81" w:rsidRDefault="00285B81" w:rsidP="00285B81">
            <w:pPr>
              <w:rPr>
                <w:b/>
              </w:rPr>
            </w:pPr>
          </w:p>
          <w:p w14:paraId="190AD009" w14:textId="77777777" w:rsidR="00285B81" w:rsidRDefault="00285B81" w:rsidP="00285B81">
            <w:pPr>
              <w:rPr>
                <w:b/>
              </w:rPr>
            </w:pPr>
          </w:p>
          <w:p w14:paraId="4EDBA00B" w14:textId="77777777" w:rsidR="00285B81" w:rsidRDefault="00285B81" w:rsidP="00285B81">
            <w:pPr>
              <w:rPr>
                <w:b/>
              </w:rPr>
            </w:pPr>
          </w:p>
          <w:p w14:paraId="5A97975E" w14:textId="77777777" w:rsidR="00285B81" w:rsidRDefault="00285B81" w:rsidP="00285B81">
            <w:pPr>
              <w:rPr>
                <w:b/>
              </w:rPr>
            </w:pPr>
          </w:p>
          <w:p w14:paraId="0496D508" w14:textId="77777777" w:rsidR="00285B81" w:rsidRPr="001F4285" w:rsidRDefault="00285B81" w:rsidP="00285B81">
            <w:pPr>
              <w:rPr>
                <w:b/>
              </w:rPr>
            </w:pPr>
          </w:p>
          <w:p w14:paraId="29774C41" w14:textId="77777777" w:rsidR="00285B81" w:rsidRPr="001F4285" w:rsidRDefault="00285B81" w:rsidP="00285B81">
            <w:pPr>
              <w:rPr>
                <w:b/>
              </w:rPr>
            </w:pPr>
          </w:p>
        </w:tc>
        <w:tc>
          <w:tcPr>
            <w:tcW w:w="2478" w:type="dxa"/>
          </w:tcPr>
          <w:p w14:paraId="60B523DE" w14:textId="77777777" w:rsidR="00285B81" w:rsidRDefault="00285B81" w:rsidP="00285B81"/>
        </w:tc>
        <w:tc>
          <w:tcPr>
            <w:tcW w:w="2478" w:type="dxa"/>
          </w:tcPr>
          <w:p w14:paraId="202DD5B7" w14:textId="77777777" w:rsidR="00285B81" w:rsidRDefault="00285B81" w:rsidP="00285B81"/>
        </w:tc>
        <w:tc>
          <w:tcPr>
            <w:tcW w:w="2478" w:type="dxa"/>
          </w:tcPr>
          <w:p w14:paraId="196C8DB2" w14:textId="77777777" w:rsidR="00285B81" w:rsidRDefault="00285B81" w:rsidP="00285B81"/>
        </w:tc>
        <w:tc>
          <w:tcPr>
            <w:tcW w:w="2478" w:type="dxa"/>
          </w:tcPr>
          <w:p w14:paraId="7484B2B0" w14:textId="77777777" w:rsidR="00285B81" w:rsidRDefault="00285B81" w:rsidP="00285B81"/>
        </w:tc>
        <w:tc>
          <w:tcPr>
            <w:tcW w:w="2478" w:type="dxa"/>
          </w:tcPr>
          <w:p w14:paraId="21C7FFA7" w14:textId="77777777" w:rsidR="00285B81" w:rsidRDefault="00285B81" w:rsidP="00285B81"/>
        </w:tc>
      </w:tr>
    </w:tbl>
    <w:p w14:paraId="01BE0E52" w14:textId="77777777" w:rsidR="00285B81" w:rsidRDefault="00285B81" w:rsidP="00285B81"/>
    <w:p w14:paraId="73381BCE" w14:textId="77777777" w:rsidR="00285B81" w:rsidRDefault="00285B81" w:rsidP="00A94F98">
      <w:r>
        <w:br w:type="page"/>
      </w:r>
      <w:r>
        <w:lastRenderedPageBreak/>
        <w:t>Fill in this table as you use both your eyes and a light microscope to examine each fern species. Use the internet to find spore images.</w:t>
      </w:r>
    </w:p>
    <w:p w14:paraId="4A8F9AA2" w14:textId="77777777" w:rsidR="00285B81" w:rsidRDefault="00285B81"/>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2112"/>
        <w:gridCol w:w="2112"/>
        <w:gridCol w:w="845"/>
        <w:gridCol w:w="845"/>
        <w:gridCol w:w="845"/>
        <w:gridCol w:w="845"/>
        <w:gridCol w:w="846"/>
        <w:gridCol w:w="845"/>
        <w:gridCol w:w="845"/>
        <w:gridCol w:w="845"/>
        <w:gridCol w:w="845"/>
        <w:gridCol w:w="846"/>
      </w:tblGrid>
      <w:tr w:rsidR="00285B81" w14:paraId="314B185B" w14:textId="77777777">
        <w:tc>
          <w:tcPr>
            <w:tcW w:w="2112" w:type="dxa"/>
            <w:vMerge w:val="restart"/>
            <w:shd w:val="clear" w:color="auto" w:fill="D9D9D9"/>
            <w:vAlign w:val="center"/>
          </w:tcPr>
          <w:p w14:paraId="022C1FE2" w14:textId="77777777" w:rsidR="00285B81" w:rsidRPr="00AC215A" w:rsidRDefault="00285B81" w:rsidP="00285B81">
            <w:pPr>
              <w:jc w:val="center"/>
              <w:rPr>
                <w:b/>
              </w:rPr>
            </w:pPr>
            <w:r w:rsidRPr="00AC215A">
              <w:rPr>
                <w:b/>
              </w:rPr>
              <w:t>Fern species</w:t>
            </w:r>
          </w:p>
          <w:p w14:paraId="71CFCB35" w14:textId="77777777" w:rsidR="00285B81" w:rsidRDefault="00285B81" w:rsidP="00285B81">
            <w:pPr>
              <w:jc w:val="center"/>
            </w:pPr>
            <w:r w:rsidRPr="00AC215A">
              <w:rPr>
                <w:sz w:val="16"/>
              </w:rPr>
              <w:t>(</w:t>
            </w:r>
            <w:r w:rsidR="00A94F98">
              <w:rPr>
                <w:sz w:val="16"/>
              </w:rPr>
              <w:t>U</w:t>
            </w:r>
            <w:r w:rsidRPr="00AC215A">
              <w:rPr>
                <w:sz w:val="16"/>
              </w:rPr>
              <w:t>se common name or attach the leaflet)</w:t>
            </w:r>
          </w:p>
        </w:tc>
        <w:tc>
          <w:tcPr>
            <w:tcW w:w="2112" w:type="dxa"/>
            <w:vMerge w:val="restart"/>
            <w:shd w:val="clear" w:color="auto" w:fill="D9D9D9"/>
            <w:vAlign w:val="center"/>
          </w:tcPr>
          <w:p w14:paraId="4BB3B39B" w14:textId="77777777" w:rsidR="00285B81" w:rsidRDefault="00285B81" w:rsidP="00285B81">
            <w:pPr>
              <w:jc w:val="center"/>
              <w:rPr>
                <w:b/>
              </w:rPr>
            </w:pPr>
            <w:r>
              <w:rPr>
                <w:b/>
              </w:rPr>
              <w:t xml:space="preserve">What is the </w:t>
            </w:r>
          </w:p>
          <w:p w14:paraId="47FE1BBF" w14:textId="77777777" w:rsidR="00285B81" w:rsidRDefault="00285B81" w:rsidP="00285B81">
            <w:pPr>
              <w:jc w:val="center"/>
            </w:pPr>
            <w:r>
              <w:rPr>
                <w:b/>
              </w:rPr>
              <w:t>s</w:t>
            </w:r>
            <w:r w:rsidRPr="00AC215A">
              <w:rPr>
                <w:b/>
              </w:rPr>
              <w:t>ori position</w:t>
            </w:r>
            <w:r>
              <w:rPr>
                <w:b/>
              </w:rPr>
              <w:t>?</w:t>
            </w:r>
          </w:p>
        </w:tc>
        <w:tc>
          <w:tcPr>
            <w:tcW w:w="2112" w:type="dxa"/>
            <w:vMerge w:val="restart"/>
            <w:shd w:val="clear" w:color="auto" w:fill="D9D9D9"/>
            <w:vAlign w:val="center"/>
          </w:tcPr>
          <w:p w14:paraId="7A7B5170" w14:textId="77777777" w:rsidR="00285B81" w:rsidRDefault="00285B81" w:rsidP="00285B81">
            <w:pPr>
              <w:jc w:val="center"/>
              <w:rPr>
                <w:b/>
              </w:rPr>
            </w:pPr>
            <w:r>
              <w:rPr>
                <w:b/>
              </w:rPr>
              <w:t xml:space="preserve">What is the </w:t>
            </w:r>
          </w:p>
          <w:p w14:paraId="67F03AD5" w14:textId="77777777" w:rsidR="00285B81" w:rsidRPr="00AC215A" w:rsidRDefault="00285B81" w:rsidP="00285B81">
            <w:pPr>
              <w:jc w:val="center"/>
              <w:rPr>
                <w:b/>
              </w:rPr>
            </w:pPr>
            <w:r>
              <w:rPr>
                <w:b/>
              </w:rPr>
              <w:t>s</w:t>
            </w:r>
            <w:r w:rsidRPr="00AC215A">
              <w:rPr>
                <w:b/>
              </w:rPr>
              <w:t>ori shape</w:t>
            </w:r>
            <w:r>
              <w:rPr>
                <w:b/>
              </w:rPr>
              <w:t>?</w:t>
            </w:r>
          </w:p>
        </w:tc>
        <w:tc>
          <w:tcPr>
            <w:tcW w:w="3380" w:type="dxa"/>
            <w:gridSpan w:val="4"/>
            <w:vMerge w:val="restart"/>
            <w:shd w:val="clear" w:color="auto" w:fill="D9D9D9"/>
            <w:vAlign w:val="center"/>
          </w:tcPr>
          <w:p w14:paraId="060DF50B" w14:textId="77777777" w:rsidR="00285B81" w:rsidRDefault="00285B81" w:rsidP="00285B81">
            <w:pPr>
              <w:jc w:val="center"/>
              <w:rPr>
                <w:b/>
              </w:rPr>
            </w:pPr>
            <w:r w:rsidRPr="00AC215A">
              <w:rPr>
                <w:b/>
              </w:rPr>
              <w:t>Indusium</w:t>
            </w:r>
          </w:p>
          <w:p w14:paraId="607E5D8B" w14:textId="77777777" w:rsidR="00285B81" w:rsidRPr="00AC215A" w:rsidRDefault="00285B81" w:rsidP="00285B81">
            <w:pPr>
              <w:jc w:val="center"/>
              <w:rPr>
                <w:b/>
              </w:rPr>
            </w:pPr>
            <w:r>
              <w:rPr>
                <w:b/>
              </w:rPr>
              <w:t>(Tick)</w:t>
            </w:r>
          </w:p>
        </w:tc>
        <w:tc>
          <w:tcPr>
            <w:tcW w:w="1691" w:type="dxa"/>
            <w:gridSpan w:val="2"/>
            <w:vMerge w:val="restart"/>
            <w:shd w:val="clear" w:color="auto" w:fill="D9D9D9"/>
            <w:vAlign w:val="center"/>
          </w:tcPr>
          <w:p w14:paraId="6AD78053" w14:textId="77777777" w:rsidR="00285B81" w:rsidRDefault="00285B81" w:rsidP="00285B81">
            <w:pPr>
              <w:jc w:val="center"/>
              <w:rPr>
                <w:b/>
              </w:rPr>
            </w:pPr>
            <w:r w:rsidRPr="00AC215A">
              <w:rPr>
                <w:b/>
              </w:rPr>
              <w:t>Sporangium</w:t>
            </w:r>
          </w:p>
          <w:p w14:paraId="6862E065" w14:textId="77777777" w:rsidR="00285B81" w:rsidRPr="00AC215A" w:rsidRDefault="00285B81" w:rsidP="00285B81">
            <w:pPr>
              <w:jc w:val="center"/>
              <w:rPr>
                <w:sz w:val="16"/>
                <w:szCs w:val="16"/>
              </w:rPr>
            </w:pPr>
            <w:r>
              <w:rPr>
                <w:b/>
              </w:rPr>
              <w:t>(Tick)</w:t>
            </w:r>
          </w:p>
        </w:tc>
        <w:tc>
          <w:tcPr>
            <w:tcW w:w="3381" w:type="dxa"/>
            <w:gridSpan w:val="4"/>
            <w:shd w:val="clear" w:color="auto" w:fill="D9D9D9"/>
            <w:vAlign w:val="center"/>
          </w:tcPr>
          <w:p w14:paraId="3447606E" w14:textId="77777777" w:rsidR="00285B81" w:rsidRPr="00AC215A" w:rsidRDefault="00285B81" w:rsidP="00285B81">
            <w:pPr>
              <w:jc w:val="center"/>
              <w:rPr>
                <w:b/>
              </w:rPr>
            </w:pPr>
            <w:r w:rsidRPr="00AC215A">
              <w:rPr>
                <w:b/>
              </w:rPr>
              <w:t>Spores</w:t>
            </w:r>
          </w:p>
        </w:tc>
      </w:tr>
      <w:tr w:rsidR="00285B81" w14:paraId="0AED5292" w14:textId="77777777">
        <w:tc>
          <w:tcPr>
            <w:tcW w:w="2112" w:type="dxa"/>
            <w:vMerge/>
            <w:shd w:val="clear" w:color="auto" w:fill="D9D9D9"/>
            <w:vAlign w:val="center"/>
          </w:tcPr>
          <w:p w14:paraId="28F21DF9" w14:textId="77777777" w:rsidR="00285B81" w:rsidRDefault="00285B81" w:rsidP="00285B81">
            <w:pPr>
              <w:jc w:val="center"/>
            </w:pPr>
          </w:p>
        </w:tc>
        <w:tc>
          <w:tcPr>
            <w:tcW w:w="2112" w:type="dxa"/>
            <w:vMerge/>
            <w:shd w:val="clear" w:color="auto" w:fill="D9D9D9"/>
            <w:vAlign w:val="center"/>
          </w:tcPr>
          <w:p w14:paraId="6B7494CC" w14:textId="77777777" w:rsidR="00285B81" w:rsidRDefault="00285B81" w:rsidP="00285B81">
            <w:pPr>
              <w:jc w:val="center"/>
            </w:pPr>
          </w:p>
        </w:tc>
        <w:tc>
          <w:tcPr>
            <w:tcW w:w="2112" w:type="dxa"/>
            <w:vMerge/>
            <w:shd w:val="clear" w:color="auto" w:fill="D9D9D9"/>
            <w:vAlign w:val="center"/>
          </w:tcPr>
          <w:p w14:paraId="727D50EA" w14:textId="77777777" w:rsidR="00285B81" w:rsidRDefault="00285B81" w:rsidP="00285B81">
            <w:pPr>
              <w:jc w:val="center"/>
            </w:pPr>
          </w:p>
        </w:tc>
        <w:tc>
          <w:tcPr>
            <w:tcW w:w="3380" w:type="dxa"/>
            <w:gridSpan w:val="4"/>
            <w:vMerge/>
            <w:shd w:val="clear" w:color="auto" w:fill="D9D9D9"/>
            <w:vAlign w:val="center"/>
          </w:tcPr>
          <w:p w14:paraId="4C96161F" w14:textId="77777777" w:rsidR="00285B81" w:rsidRPr="00AC215A" w:rsidRDefault="00285B81" w:rsidP="00285B81">
            <w:pPr>
              <w:jc w:val="center"/>
              <w:rPr>
                <w:sz w:val="16"/>
                <w:szCs w:val="16"/>
              </w:rPr>
            </w:pPr>
          </w:p>
        </w:tc>
        <w:tc>
          <w:tcPr>
            <w:tcW w:w="1691" w:type="dxa"/>
            <w:gridSpan w:val="2"/>
            <w:vMerge/>
            <w:shd w:val="clear" w:color="auto" w:fill="D9D9D9"/>
            <w:vAlign w:val="center"/>
          </w:tcPr>
          <w:p w14:paraId="34DB7981" w14:textId="77777777" w:rsidR="00285B81" w:rsidRPr="00AC215A" w:rsidRDefault="00285B81" w:rsidP="00285B81">
            <w:pPr>
              <w:jc w:val="center"/>
              <w:rPr>
                <w:sz w:val="16"/>
                <w:szCs w:val="16"/>
              </w:rPr>
            </w:pPr>
          </w:p>
        </w:tc>
        <w:tc>
          <w:tcPr>
            <w:tcW w:w="1690" w:type="dxa"/>
            <w:gridSpan w:val="2"/>
            <w:shd w:val="clear" w:color="auto" w:fill="D9D9D9"/>
            <w:vAlign w:val="center"/>
          </w:tcPr>
          <w:p w14:paraId="62D12653" w14:textId="77777777" w:rsidR="00285B81" w:rsidRDefault="00285B81" w:rsidP="00285B81">
            <w:pPr>
              <w:jc w:val="center"/>
              <w:rPr>
                <w:sz w:val="16"/>
                <w:szCs w:val="16"/>
              </w:rPr>
            </w:pPr>
            <w:r w:rsidRPr="00AC215A">
              <w:rPr>
                <w:sz w:val="16"/>
                <w:szCs w:val="16"/>
              </w:rPr>
              <w:t>From the fern?</w:t>
            </w:r>
          </w:p>
          <w:p w14:paraId="0CB81D8A" w14:textId="77777777" w:rsidR="00285B81" w:rsidRPr="00AC215A" w:rsidRDefault="00285B81" w:rsidP="00285B81">
            <w:pPr>
              <w:jc w:val="center"/>
              <w:rPr>
                <w:sz w:val="16"/>
                <w:szCs w:val="16"/>
              </w:rPr>
            </w:pPr>
            <w:r>
              <w:rPr>
                <w:sz w:val="16"/>
                <w:szCs w:val="16"/>
              </w:rPr>
              <w:t>(Tick)</w:t>
            </w:r>
          </w:p>
        </w:tc>
        <w:tc>
          <w:tcPr>
            <w:tcW w:w="1691" w:type="dxa"/>
            <w:gridSpan w:val="2"/>
            <w:shd w:val="clear" w:color="auto" w:fill="D9D9D9"/>
            <w:vAlign w:val="center"/>
          </w:tcPr>
          <w:p w14:paraId="0E51F361" w14:textId="77777777" w:rsidR="00285B81" w:rsidRDefault="00285B81" w:rsidP="00285B81">
            <w:pPr>
              <w:jc w:val="center"/>
              <w:rPr>
                <w:sz w:val="16"/>
                <w:szCs w:val="16"/>
              </w:rPr>
            </w:pPr>
            <w:r w:rsidRPr="00AC215A">
              <w:rPr>
                <w:sz w:val="16"/>
                <w:szCs w:val="16"/>
              </w:rPr>
              <w:t>Internet image?</w:t>
            </w:r>
          </w:p>
          <w:p w14:paraId="78F28536" w14:textId="77777777" w:rsidR="00285B81" w:rsidRPr="00AC215A" w:rsidRDefault="00285B81" w:rsidP="00285B81">
            <w:pPr>
              <w:jc w:val="center"/>
              <w:rPr>
                <w:sz w:val="16"/>
                <w:szCs w:val="16"/>
              </w:rPr>
            </w:pPr>
            <w:r>
              <w:rPr>
                <w:sz w:val="16"/>
                <w:szCs w:val="16"/>
              </w:rPr>
              <w:t>(Tick)</w:t>
            </w:r>
          </w:p>
        </w:tc>
      </w:tr>
      <w:tr w:rsidR="00285B81" w14:paraId="3461F31A" w14:textId="77777777" w:rsidTr="00A94F98">
        <w:tc>
          <w:tcPr>
            <w:tcW w:w="2112" w:type="dxa"/>
            <w:vMerge/>
            <w:shd w:val="clear" w:color="auto" w:fill="D9D9D9"/>
            <w:vAlign w:val="center"/>
          </w:tcPr>
          <w:p w14:paraId="4D855885" w14:textId="77777777" w:rsidR="00285B81" w:rsidRDefault="00285B81" w:rsidP="00285B81">
            <w:pPr>
              <w:jc w:val="center"/>
            </w:pPr>
          </w:p>
        </w:tc>
        <w:tc>
          <w:tcPr>
            <w:tcW w:w="2112" w:type="dxa"/>
            <w:vMerge/>
            <w:shd w:val="clear" w:color="auto" w:fill="D9D9D9"/>
            <w:vAlign w:val="center"/>
          </w:tcPr>
          <w:p w14:paraId="0FA1C9F9" w14:textId="77777777" w:rsidR="00285B81" w:rsidRDefault="00285B81" w:rsidP="00285B81">
            <w:pPr>
              <w:jc w:val="center"/>
            </w:pPr>
          </w:p>
        </w:tc>
        <w:tc>
          <w:tcPr>
            <w:tcW w:w="2112" w:type="dxa"/>
            <w:vMerge/>
            <w:shd w:val="clear" w:color="auto" w:fill="D9D9D9"/>
            <w:vAlign w:val="center"/>
          </w:tcPr>
          <w:p w14:paraId="4CCE1F43" w14:textId="77777777" w:rsidR="00285B81" w:rsidRDefault="00285B81" w:rsidP="00285B81">
            <w:pPr>
              <w:jc w:val="center"/>
            </w:pPr>
          </w:p>
        </w:tc>
        <w:tc>
          <w:tcPr>
            <w:tcW w:w="845" w:type="dxa"/>
            <w:shd w:val="clear" w:color="auto" w:fill="D9D9D9"/>
            <w:vAlign w:val="center"/>
          </w:tcPr>
          <w:p w14:paraId="1A9223F6" w14:textId="77777777" w:rsidR="00285B81" w:rsidRPr="00AC215A" w:rsidRDefault="00285B81" w:rsidP="00285B81">
            <w:pPr>
              <w:jc w:val="center"/>
              <w:rPr>
                <w:sz w:val="16"/>
                <w:szCs w:val="16"/>
              </w:rPr>
            </w:pPr>
            <w:r w:rsidRPr="00AC215A">
              <w:rPr>
                <w:sz w:val="16"/>
                <w:szCs w:val="16"/>
              </w:rPr>
              <w:t>Yes</w:t>
            </w:r>
          </w:p>
        </w:tc>
        <w:tc>
          <w:tcPr>
            <w:tcW w:w="845" w:type="dxa"/>
            <w:shd w:val="clear" w:color="auto" w:fill="D9D9D9"/>
            <w:vAlign w:val="center"/>
          </w:tcPr>
          <w:p w14:paraId="737A46F1" w14:textId="77777777" w:rsidR="00285B81" w:rsidRPr="00AC215A" w:rsidRDefault="00285B81" w:rsidP="00285B81">
            <w:pPr>
              <w:jc w:val="center"/>
              <w:rPr>
                <w:sz w:val="16"/>
                <w:szCs w:val="16"/>
              </w:rPr>
            </w:pPr>
            <w:r w:rsidRPr="00AC215A">
              <w:rPr>
                <w:sz w:val="16"/>
                <w:szCs w:val="16"/>
              </w:rPr>
              <w:t>No</w:t>
            </w:r>
          </w:p>
        </w:tc>
        <w:tc>
          <w:tcPr>
            <w:tcW w:w="845" w:type="dxa"/>
            <w:shd w:val="clear" w:color="auto" w:fill="D9D9D9"/>
            <w:vAlign w:val="center"/>
          </w:tcPr>
          <w:p w14:paraId="35007CB2" w14:textId="77777777" w:rsidR="00285B81" w:rsidRPr="00AC215A" w:rsidRDefault="00285B81" w:rsidP="00285B81">
            <w:pPr>
              <w:jc w:val="center"/>
              <w:rPr>
                <w:sz w:val="16"/>
                <w:szCs w:val="16"/>
              </w:rPr>
            </w:pPr>
            <w:r w:rsidRPr="00AC215A">
              <w:rPr>
                <w:sz w:val="16"/>
                <w:szCs w:val="16"/>
              </w:rPr>
              <w:t>Intact</w:t>
            </w:r>
          </w:p>
        </w:tc>
        <w:tc>
          <w:tcPr>
            <w:tcW w:w="845" w:type="dxa"/>
            <w:shd w:val="clear" w:color="auto" w:fill="D9D9D9"/>
            <w:vAlign w:val="center"/>
          </w:tcPr>
          <w:p w14:paraId="6EBC76ED" w14:textId="77777777" w:rsidR="00285B81" w:rsidRPr="00AC215A" w:rsidRDefault="00285B81" w:rsidP="00285B81">
            <w:pPr>
              <w:jc w:val="center"/>
              <w:rPr>
                <w:sz w:val="16"/>
                <w:szCs w:val="16"/>
              </w:rPr>
            </w:pPr>
            <w:r w:rsidRPr="00AC215A">
              <w:rPr>
                <w:sz w:val="16"/>
                <w:szCs w:val="16"/>
              </w:rPr>
              <w:t>Burst</w:t>
            </w:r>
          </w:p>
        </w:tc>
        <w:tc>
          <w:tcPr>
            <w:tcW w:w="846" w:type="dxa"/>
            <w:shd w:val="clear" w:color="auto" w:fill="D9D9D9"/>
            <w:vAlign w:val="center"/>
          </w:tcPr>
          <w:p w14:paraId="4F2B6020" w14:textId="77777777" w:rsidR="00285B81" w:rsidRPr="00AC215A" w:rsidRDefault="00285B81" w:rsidP="00285B81">
            <w:pPr>
              <w:jc w:val="center"/>
              <w:rPr>
                <w:sz w:val="16"/>
                <w:szCs w:val="16"/>
              </w:rPr>
            </w:pPr>
            <w:r w:rsidRPr="00AC215A">
              <w:rPr>
                <w:sz w:val="16"/>
                <w:szCs w:val="16"/>
              </w:rPr>
              <w:t>Intact</w:t>
            </w:r>
          </w:p>
        </w:tc>
        <w:tc>
          <w:tcPr>
            <w:tcW w:w="845" w:type="dxa"/>
            <w:shd w:val="clear" w:color="auto" w:fill="D9D9D9"/>
            <w:vAlign w:val="center"/>
          </w:tcPr>
          <w:p w14:paraId="4E13998B" w14:textId="77777777" w:rsidR="00285B81" w:rsidRPr="00AC215A" w:rsidRDefault="00285B81" w:rsidP="00285B81">
            <w:pPr>
              <w:jc w:val="center"/>
              <w:rPr>
                <w:sz w:val="16"/>
                <w:szCs w:val="16"/>
              </w:rPr>
            </w:pPr>
            <w:r w:rsidRPr="00AC215A">
              <w:rPr>
                <w:sz w:val="16"/>
                <w:szCs w:val="16"/>
              </w:rPr>
              <w:t>Burst</w:t>
            </w:r>
          </w:p>
        </w:tc>
        <w:tc>
          <w:tcPr>
            <w:tcW w:w="845" w:type="dxa"/>
            <w:shd w:val="clear" w:color="auto" w:fill="D9D9D9"/>
            <w:vAlign w:val="center"/>
          </w:tcPr>
          <w:p w14:paraId="60F6553E" w14:textId="77777777" w:rsidR="00285B81" w:rsidRPr="00AC215A" w:rsidRDefault="00285B81" w:rsidP="00285B81">
            <w:pPr>
              <w:jc w:val="center"/>
              <w:rPr>
                <w:sz w:val="16"/>
                <w:szCs w:val="16"/>
              </w:rPr>
            </w:pPr>
            <w:r w:rsidRPr="00AC215A">
              <w:rPr>
                <w:sz w:val="16"/>
                <w:szCs w:val="16"/>
              </w:rPr>
              <w:t>Yes</w:t>
            </w:r>
          </w:p>
        </w:tc>
        <w:tc>
          <w:tcPr>
            <w:tcW w:w="845" w:type="dxa"/>
            <w:shd w:val="clear" w:color="auto" w:fill="D9D9D9"/>
            <w:vAlign w:val="center"/>
          </w:tcPr>
          <w:p w14:paraId="65310D01" w14:textId="77777777" w:rsidR="00285B81" w:rsidRPr="00AC215A" w:rsidRDefault="00285B81" w:rsidP="00285B81">
            <w:pPr>
              <w:jc w:val="center"/>
              <w:rPr>
                <w:sz w:val="16"/>
                <w:szCs w:val="16"/>
              </w:rPr>
            </w:pPr>
            <w:r w:rsidRPr="00AC215A">
              <w:rPr>
                <w:sz w:val="16"/>
                <w:szCs w:val="16"/>
              </w:rPr>
              <w:t>No</w:t>
            </w:r>
          </w:p>
        </w:tc>
        <w:tc>
          <w:tcPr>
            <w:tcW w:w="845" w:type="dxa"/>
            <w:shd w:val="clear" w:color="auto" w:fill="D9D9D9"/>
            <w:vAlign w:val="center"/>
          </w:tcPr>
          <w:p w14:paraId="25CCC545" w14:textId="77777777" w:rsidR="00285B81" w:rsidRPr="00AC215A" w:rsidRDefault="00285B81" w:rsidP="00285B81">
            <w:pPr>
              <w:jc w:val="center"/>
              <w:rPr>
                <w:sz w:val="16"/>
                <w:szCs w:val="16"/>
              </w:rPr>
            </w:pPr>
            <w:r w:rsidRPr="00AC215A">
              <w:rPr>
                <w:sz w:val="16"/>
                <w:szCs w:val="16"/>
              </w:rPr>
              <w:t>Yes</w:t>
            </w:r>
          </w:p>
        </w:tc>
        <w:tc>
          <w:tcPr>
            <w:tcW w:w="846" w:type="dxa"/>
            <w:shd w:val="clear" w:color="auto" w:fill="D9D9D9"/>
            <w:vAlign w:val="center"/>
          </w:tcPr>
          <w:p w14:paraId="3BB89CBE" w14:textId="77777777" w:rsidR="00285B81" w:rsidRPr="00AC215A" w:rsidRDefault="00285B81" w:rsidP="00285B81">
            <w:pPr>
              <w:jc w:val="center"/>
              <w:rPr>
                <w:sz w:val="16"/>
                <w:szCs w:val="16"/>
              </w:rPr>
            </w:pPr>
            <w:r w:rsidRPr="00AC215A">
              <w:rPr>
                <w:sz w:val="16"/>
                <w:szCs w:val="16"/>
              </w:rPr>
              <w:t>No</w:t>
            </w:r>
          </w:p>
        </w:tc>
      </w:tr>
      <w:tr w:rsidR="00285B81" w14:paraId="648F7C7B" w14:textId="77777777" w:rsidTr="00A94F98">
        <w:tc>
          <w:tcPr>
            <w:tcW w:w="2112" w:type="dxa"/>
            <w:shd w:val="clear" w:color="auto" w:fill="auto"/>
            <w:vAlign w:val="center"/>
          </w:tcPr>
          <w:p w14:paraId="2CB7EA43" w14:textId="77777777" w:rsidR="00285B81" w:rsidRDefault="00285B81" w:rsidP="00285B81">
            <w:pPr>
              <w:jc w:val="center"/>
            </w:pPr>
          </w:p>
          <w:p w14:paraId="26A2E090" w14:textId="77777777" w:rsidR="00285B81" w:rsidRDefault="00285B81" w:rsidP="00285B81">
            <w:pPr>
              <w:jc w:val="center"/>
            </w:pPr>
          </w:p>
          <w:p w14:paraId="518DAE15" w14:textId="77777777" w:rsidR="00285B81" w:rsidRDefault="00285B81" w:rsidP="00285B81">
            <w:pPr>
              <w:jc w:val="center"/>
            </w:pPr>
          </w:p>
          <w:p w14:paraId="435C3731" w14:textId="77777777" w:rsidR="00285B81" w:rsidRDefault="00285B81" w:rsidP="00285B81">
            <w:pPr>
              <w:jc w:val="center"/>
            </w:pPr>
          </w:p>
          <w:p w14:paraId="43BE2B4B" w14:textId="77777777" w:rsidR="00285B81" w:rsidRDefault="00285B81" w:rsidP="00285B81">
            <w:pPr>
              <w:jc w:val="center"/>
            </w:pPr>
          </w:p>
        </w:tc>
        <w:tc>
          <w:tcPr>
            <w:tcW w:w="2112" w:type="dxa"/>
            <w:shd w:val="clear" w:color="auto" w:fill="auto"/>
            <w:vAlign w:val="center"/>
          </w:tcPr>
          <w:p w14:paraId="718FA393" w14:textId="77777777" w:rsidR="00285B81" w:rsidRDefault="00285B81" w:rsidP="00285B81">
            <w:pPr>
              <w:jc w:val="center"/>
            </w:pPr>
          </w:p>
        </w:tc>
        <w:tc>
          <w:tcPr>
            <w:tcW w:w="2112" w:type="dxa"/>
            <w:shd w:val="clear" w:color="auto" w:fill="auto"/>
            <w:vAlign w:val="center"/>
          </w:tcPr>
          <w:p w14:paraId="2E833B9C" w14:textId="77777777" w:rsidR="00285B81" w:rsidRDefault="00285B81" w:rsidP="00285B81">
            <w:pPr>
              <w:jc w:val="center"/>
            </w:pPr>
          </w:p>
        </w:tc>
        <w:tc>
          <w:tcPr>
            <w:tcW w:w="845" w:type="dxa"/>
            <w:shd w:val="clear" w:color="auto" w:fill="auto"/>
            <w:vAlign w:val="center"/>
          </w:tcPr>
          <w:p w14:paraId="7B92973A" w14:textId="77777777" w:rsidR="00285B81" w:rsidRDefault="00285B81" w:rsidP="00285B81">
            <w:pPr>
              <w:jc w:val="center"/>
            </w:pPr>
          </w:p>
        </w:tc>
        <w:tc>
          <w:tcPr>
            <w:tcW w:w="845" w:type="dxa"/>
            <w:shd w:val="clear" w:color="auto" w:fill="auto"/>
            <w:vAlign w:val="center"/>
          </w:tcPr>
          <w:p w14:paraId="41C077D1" w14:textId="77777777" w:rsidR="00285B81" w:rsidRDefault="00285B81" w:rsidP="00285B81">
            <w:pPr>
              <w:jc w:val="center"/>
            </w:pPr>
          </w:p>
        </w:tc>
        <w:tc>
          <w:tcPr>
            <w:tcW w:w="845" w:type="dxa"/>
            <w:shd w:val="clear" w:color="auto" w:fill="auto"/>
            <w:vAlign w:val="center"/>
          </w:tcPr>
          <w:p w14:paraId="0FC16E90" w14:textId="77777777" w:rsidR="00285B81" w:rsidRDefault="00285B81" w:rsidP="00285B81">
            <w:pPr>
              <w:jc w:val="center"/>
            </w:pPr>
          </w:p>
        </w:tc>
        <w:tc>
          <w:tcPr>
            <w:tcW w:w="845" w:type="dxa"/>
            <w:shd w:val="clear" w:color="auto" w:fill="auto"/>
            <w:vAlign w:val="center"/>
          </w:tcPr>
          <w:p w14:paraId="0ABB316E" w14:textId="77777777" w:rsidR="00285B81" w:rsidRDefault="00285B81" w:rsidP="00285B81">
            <w:pPr>
              <w:jc w:val="center"/>
            </w:pPr>
          </w:p>
        </w:tc>
        <w:tc>
          <w:tcPr>
            <w:tcW w:w="846" w:type="dxa"/>
            <w:shd w:val="clear" w:color="auto" w:fill="auto"/>
            <w:vAlign w:val="center"/>
          </w:tcPr>
          <w:p w14:paraId="4A63F565" w14:textId="77777777" w:rsidR="00285B81" w:rsidRDefault="00285B81" w:rsidP="00285B81">
            <w:pPr>
              <w:jc w:val="center"/>
            </w:pPr>
          </w:p>
        </w:tc>
        <w:tc>
          <w:tcPr>
            <w:tcW w:w="845" w:type="dxa"/>
            <w:shd w:val="clear" w:color="auto" w:fill="auto"/>
            <w:vAlign w:val="center"/>
          </w:tcPr>
          <w:p w14:paraId="77C9F283" w14:textId="77777777" w:rsidR="00285B81" w:rsidRDefault="00285B81" w:rsidP="00285B81">
            <w:pPr>
              <w:jc w:val="center"/>
            </w:pPr>
          </w:p>
        </w:tc>
        <w:tc>
          <w:tcPr>
            <w:tcW w:w="845" w:type="dxa"/>
            <w:shd w:val="clear" w:color="auto" w:fill="auto"/>
            <w:vAlign w:val="center"/>
          </w:tcPr>
          <w:p w14:paraId="19698F17" w14:textId="77777777" w:rsidR="00285B81" w:rsidRDefault="00285B81" w:rsidP="00285B81">
            <w:pPr>
              <w:jc w:val="center"/>
            </w:pPr>
          </w:p>
        </w:tc>
        <w:tc>
          <w:tcPr>
            <w:tcW w:w="845" w:type="dxa"/>
            <w:shd w:val="clear" w:color="auto" w:fill="auto"/>
            <w:vAlign w:val="center"/>
          </w:tcPr>
          <w:p w14:paraId="01A336CF" w14:textId="77777777" w:rsidR="00285B81" w:rsidRDefault="00285B81" w:rsidP="00285B81">
            <w:pPr>
              <w:jc w:val="center"/>
            </w:pPr>
          </w:p>
        </w:tc>
        <w:tc>
          <w:tcPr>
            <w:tcW w:w="845" w:type="dxa"/>
            <w:shd w:val="clear" w:color="auto" w:fill="auto"/>
            <w:vAlign w:val="center"/>
          </w:tcPr>
          <w:p w14:paraId="6D7A4151" w14:textId="77777777" w:rsidR="00285B81" w:rsidRDefault="00285B81" w:rsidP="00285B81">
            <w:pPr>
              <w:jc w:val="center"/>
            </w:pPr>
          </w:p>
        </w:tc>
        <w:tc>
          <w:tcPr>
            <w:tcW w:w="846" w:type="dxa"/>
            <w:shd w:val="clear" w:color="auto" w:fill="auto"/>
            <w:vAlign w:val="center"/>
          </w:tcPr>
          <w:p w14:paraId="0628C162" w14:textId="77777777" w:rsidR="00285B81" w:rsidRDefault="00285B81" w:rsidP="00285B81">
            <w:pPr>
              <w:jc w:val="center"/>
            </w:pPr>
          </w:p>
        </w:tc>
      </w:tr>
      <w:tr w:rsidR="00285B81" w14:paraId="21B2CFE2" w14:textId="77777777">
        <w:tc>
          <w:tcPr>
            <w:tcW w:w="2112" w:type="dxa"/>
            <w:shd w:val="clear" w:color="auto" w:fill="auto"/>
            <w:vAlign w:val="center"/>
          </w:tcPr>
          <w:p w14:paraId="6FA75724" w14:textId="77777777" w:rsidR="00285B81" w:rsidRDefault="00285B81" w:rsidP="00285B81">
            <w:pPr>
              <w:jc w:val="center"/>
            </w:pPr>
          </w:p>
          <w:p w14:paraId="01C705D4" w14:textId="77777777" w:rsidR="00285B81" w:rsidRDefault="00285B81" w:rsidP="00285B81">
            <w:pPr>
              <w:jc w:val="center"/>
            </w:pPr>
          </w:p>
          <w:p w14:paraId="4B375255" w14:textId="77777777" w:rsidR="00285B81" w:rsidRDefault="00285B81" w:rsidP="00285B81">
            <w:pPr>
              <w:jc w:val="center"/>
            </w:pPr>
          </w:p>
          <w:p w14:paraId="245E6930" w14:textId="77777777" w:rsidR="00285B81" w:rsidRDefault="00285B81" w:rsidP="00285B81">
            <w:pPr>
              <w:jc w:val="center"/>
            </w:pPr>
          </w:p>
          <w:p w14:paraId="54F62CE7" w14:textId="77777777" w:rsidR="00285B81" w:rsidRDefault="00285B81" w:rsidP="00285B81">
            <w:pPr>
              <w:jc w:val="center"/>
            </w:pPr>
          </w:p>
        </w:tc>
        <w:tc>
          <w:tcPr>
            <w:tcW w:w="2112" w:type="dxa"/>
            <w:shd w:val="clear" w:color="auto" w:fill="auto"/>
            <w:vAlign w:val="center"/>
          </w:tcPr>
          <w:p w14:paraId="03258B4A" w14:textId="77777777" w:rsidR="00285B81" w:rsidRDefault="00285B81" w:rsidP="00285B81">
            <w:pPr>
              <w:jc w:val="center"/>
            </w:pPr>
          </w:p>
        </w:tc>
        <w:tc>
          <w:tcPr>
            <w:tcW w:w="2112" w:type="dxa"/>
            <w:shd w:val="clear" w:color="auto" w:fill="auto"/>
            <w:vAlign w:val="center"/>
          </w:tcPr>
          <w:p w14:paraId="525D428A" w14:textId="77777777" w:rsidR="00285B81" w:rsidRDefault="00285B81" w:rsidP="00285B81">
            <w:pPr>
              <w:jc w:val="center"/>
            </w:pPr>
          </w:p>
        </w:tc>
        <w:tc>
          <w:tcPr>
            <w:tcW w:w="845" w:type="dxa"/>
            <w:shd w:val="clear" w:color="auto" w:fill="auto"/>
            <w:vAlign w:val="center"/>
          </w:tcPr>
          <w:p w14:paraId="5ECE8BDD" w14:textId="77777777" w:rsidR="00285B81" w:rsidRDefault="00285B81" w:rsidP="00285B81">
            <w:pPr>
              <w:jc w:val="center"/>
            </w:pPr>
          </w:p>
        </w:tc>
        <w:tc>
          <w:tcPr>
            <w:tcW w:w="845" w:type="dxa"/>
            <w:shd w:val="clear" w:color="auto" w:fill="auto"/>
            <w:vAlign w:val="center"/>
          </w:tcPr>
          <w:p w14:paraId="34D88510" w14:textId="77777777" w:rsidR="00285B81" w:rsidRDefault="00285B81" w:rsidP="00285B81">
            <w:pPr>
              <w:jc w:val="center"/>
            </w:pPr>
          </w:p>
        </w:tc>
        <w:tc>
          <w:tcPr>
            <w:tcW w:w="845" w:type="dxa"/>
            <w:shd w:val="clear" w:color="auto" w:fill="auto"/>
            <w:vAlign w:val="center"/>
          </w:tcPr>
          <w:p w14:paraId="7175803D" w14:textId="77777777" w:rsidR="00285B81" w:rsidRDefault="00285B81" w:rsidP="00285B81">
            <w:pPr>
              <w:jc w:val="center"/>
            </w:pPr>
          </w:p>
        </w:tc>
        <w:tc>
          <w:tcPr>
            <w:tcW w:w="845" w:type="dxa"/>
            <w:shd w:val="clear" w:color="auto" w:fill="auto"/>
            <w:vAlign w:val="center"/>
          </w:tcPr>
          <w:p w14:paraId="43C5A4AA" w14:textId="77777777" w:rsidR="00285B81" w:rsidRDefault="00285B81" w:rsidP="00285B81">
            <w:pPr>
              <w:jc w:val="center"/>
            </w:pPr>
          </w:p>
        </w:tc>
        <w:tc>
          <w:tcPr>
            <w:tcW w:w="846" w:type="dxa"/>
            <w:shd w:val="clear" w:color="auto" w:fill="auto"/>
            <w:vAlign w:val="center"/>
          </w:tcPr>
          <w:p w14:paraId="104AD505" w14:textId="77777777" w:rsidR="00285B81" w:rsidRDefault="00285B81" w:rsidP="00285B81">
            <w:pPr>
              <w:jc w:val="center"/>
            </w:pPr>
          </w:p>
        </w:tc>
        <w:tc>
          <w:tcPr>
            <w:tcW w:w="845" w:type="dxa"/>
            <w:shd w:val="clear" w:color="auto" w:fill="auto"/>
            <w:vAlign w:val="center"/>
          </w:tcPr>
          <w:p w14:paraId="21DACA54" w14:textId="77777777" w:rsidR="00285B81" w:rsidRDefault="00285B81" w:rsidP="00285B81">
            <w:pPr>
              <w:jc w:val="center"/>
            </w:pPr>
          </w:p>
        </w:tc>
        <w:tc>
          <w:tcPr>
            <w:tcW w:w="845" w:type="dxa"/>
            <w:shd w:val="clear" w:color="auto" w:fill="auto"/>
            <w:vAlign w:val="center"/>
          </w:tcPr>
          <w:p w14:paraId="6190C41E" w14:textId="77777777" w:rsidR="00285B81" w:rsidRDefault="00285B81" w:rsidP="00285B81">
            <w:pPr>
              <w:jc w:val="center"/>
            </w:pPr>
          </w:p>
        </w:tc>
        <w:tc>
          <w:tcPr>
            <w:tcW w:w="845" w:type="dxa"/>
            <w:shd w:val="clear" w:color="auto" w:fill="auto"/>
            <w:vAlign w:val="center"/>
          </w:tcPr>
          <w:p w14:paraId="09C0974E" w14:textId="77777777" w:rsidR="00285B81" w:rsidRDefault="00285B81" w:rsidP="00285B81">
            <w:pPr>
              <w:jc w:val="center"/>
            </w:pPr>
          </w:p>
        </w:tc>
        <w:tc>
          <w:tcPr>
            <w:tcW w:w="845" w:type="dxa"/>
            <w:shd w:val="clear" w:color="auto" w:fill="auto"/>
            <w:vAlign w:val="center"/>
          </w:tcPr>
          <w:p w14:paraId="3C794E19" w14:textId="77777777" w:rsidR="00285B81" w:rsidRDefault="00285B81" w:rsidP="00285B81">
            <w:pPr>
              <w:jc w:val="center"/>
            </w:pPr>
          </w:p>
        </w:tc>
        <w:tc>
          <w:tcPr>
            <w:tcW w:w="846" w:type="dxa"/>
            <w:shd w:val="clear" w:color="auto" w:fill="auto"/>
            <w:vAlign w:val="center"/>
          </w:tcPr>
          <w:p w14:paraId="14B5E8DB" w14:textId="77777777" w:rsidR="00285B81" w:rsidRDefault="00285B81" w:rsidP="00285B81">
            <w:pPr>
              <w:jc w:val="center"/>
            </w:pPr>
          </w:p>
        </w:tc>
      </w:tr>
      <w:tr w:rsidR="00285B81" w14:paraId="403B8EF5" w14:textId="77777777">
        <w:tc>
          <w:tcPr>
            <w:tcW w:w="2112" w:type="dxa"/>
            <w:shd w:val="clear" w:color="auto" w:fill="auto"/>
            <w:vAlign w:val="center"/>
          </w:tcPr>
          <w:p w14:paraId="63DDDF06" w14:textId="77777777" w:rsidR="00285B81" w:rsidRDefault="00285B81" w:rsidP="00285B81">
            <w:pPr>
              <w:jc w:val="center"/>
            </w:pPr>
          </w:p>
          <w:p w14:paraId="51C1E5C9" w14:textId="77777777" w:rsidR="00285B81" w:rsidRDefault="00285B81" w:rsidP="00285B81">
            <w:pPr>
              <w:jc w:val="center"/>
            </w:pPr>
          </w:p>
          <w:p w14:paraId="16992C7C" w14:textId="77777777" w:rsidR="00285B81" w:rsidRDefault="00285B81" w:rsidP="00285B81">
            <w:pPr>
              <w:jc w:val="center"/>
            </w:pPr>
          </w:p>
          <w:p w14:paraId="0D4C4A12" w14:textId="77777777" w:rsidR="00285B81" w:rsidRDefault="00285B81" w:rsidP="00285B81">
            <w:pPr>
              <w:jc w:val="center"/>
            </w:pPr>
          </w:p>
          <w:p w14:paraId="42C250C8" w14:textId="77777777" w:rsidR="00285B81" w:rsidRDefault="00285B81" w:rsidP="00285B81">
            <w:pPr>
              <w:jc w:val="center"/>
            </w:pPr>
          </w:p>
        </w:tc>
        <w:tc>
          <w:tcPr>
            <w:tcW w:w="2112" w:type="dxa"/>
            <w:shd w:val="clear" w:color="auto" w:fill="auto"/>
            <w:vAlign w:val="center"/>
          </w:tcPr>
          <w:p w14:paraId="33A1E3FF" w14:textId="77777777" w:rsidR="00285B81" w:rsidRDefault="00285B81" w:rsidP="00285B81">
            <w:pPr>
              <w:jc w:val="center"/>
            </w:pPr>
          </w:p>
        </w:tc>
        <w:tc>
          <w:tcPr>
            <w:tcW w:w="2112" w:type="dxa"/>
            <w:shd w:val="clear" w:color="auto" w:fill="auto"/>
            <w:vAlign w:val="center"/>
          </w:tcPr>
          <w:p w14:paraId="64B47138" w14:textId="77777777" w:rsidR="00285B81" w:rsidRDefault="00285B81" w:rsidP="00285B81">
            <w:pPr>
              <w:jc w:val="center"/>
            </w:pPr>
          </w:p>
        </w:tc>
        <w:tc>
          <w:tcPr>
            <w:tcW w:w="845" w:type="dxa"/>
            <w:shd w:val="clear" w:color="auto" w:fill="auto"/>
            <w:vAlign w:val="center"/>
          </w:tcPr>
          <w:p w14:paraId="79686B66" w14:textId="77777777" w:rsidR="00285B81" w:rsidRDefault="00285B81" w:rsidP="00285B81">
            <w:pPr>
              <w:jc w:val="center"/>
            </w:pPr>
          </w:p>
        </w:tc>
        <w:tc>
          <w:tcPr>
            <w:tcW w:w="845" w:type="dxa"/>
            <w:shd w:val="clear" w:color="auto" w:fill="auto"/>
            <w:vAlign w:val="center"/>
          </w:tcPr>
          <w:p w14:paraId="35ED2423" w14:textId="77777777" w:rsidR="00285B81" w:rsidRDefault="00285B81" w:rsidP="00285B81">
            <w:pPr>
              <w:jc w:val="center"/>
            </w:pPr>
          </w:p>
        </w:tc>
        <w:tc>
          <w:tcPr>
            <w:tcW w:w="845" w:type="dxa"/>
            <w:shd w:val="clear" w:color="auto" w:fill="auto"/>
            <w:vAlign w:val="center"/>
          </w:tcPr>
          <w:p w14:paraId="659024C2" w14:textId="77777777" w:rsidR="00285B81" w:rsidRDefault="00285B81" w:rsidP="00285B81">
            <w:pPr>
              <w:jc w:val="center"/>
            </w:pPr>
          </w:p>
        </w:tc>
        <w:tc>
          <w:tcPr>
            <w:tcW w:w="845" w:type="dxa"/>
            <w:shd w:val="clear" w:color="auto" w:fill="auto"/>
            <w:vAlign w:val="center"/>
          </w:tcPr>
          <w:p w14:paraId="65DF22B5" w14:textId="77777777" w:rsidR="00285B81" w:rsidRDefault="00285B81" w:rsidP="00285B81">
            <w:pPr>
              <w:jc w:val="center"/>
            </w:pPr>
          </w:p>
        </w:tc>
        <w:tc>
          <w:tcPr>
            <w:tcW w:w="846" w:type="dxa"/>
            <w:shd w:val="clear" w:color="auto" w:fill="auto"/>
            <w:vAlign w:val="center"/>
          </w:tcPr>
          <w:p w14:paraId="3C4359BD" w14:textId="77777777" w:rsidR="00285B81" w:rsidRDefault="00285B81" w:rsidP="00285B81">
            <w:pPr>
              <w:jc w:val="center"/>
            </w:pPr>
          </w:p>
        </w:tc>
        <w:tc>
          <w:tcPr>
            <w:tcW w:w="845" w:type="dxa"/>
            <w:shd w:val="clear" w:color="auto" w:fill="auto"/>
            <w:vAlign w:val="center"/>
          </w:tcPr>
          <w:p w14:paraId="7ED67548" w14:textId="77777777" w:rsidR="00285B81" w:rsidRDefault="00285B81" w:rsidP="00285B81">
            <w:pPr>
              <w:jc w:val="center"/>
            </w:pPr>
          </w:p>
        </w:tc>
        <w:tc>
          <w:tcPr>
            <w:tcW w:w="845" w:type="dxa"/>
            <w:shd w:val="clear" w:color="auto" w:fill="auto"/>
            <w:vAlign w:val="center"/>
          </w:tcPr>
          <w:p w14:paraId="045E5242" w14:textId="77777777" w:rsidR="00285B81" w:rsidRDefault="00285B81" w:rsidP="00285B81">
            <w:pPr>
              <w:jc w:val="center"/>
            </w:pPr>
          </w:p>
        </w:tc>
        <w:tc>
          <w:tcPr>
            <w:tcW w:w="845" w:type="dxa"/>
            <w:shd w:val="clear" w:color="auto" w:fill="auto"/>
            <w:vAlign w:val="center"/>
          </w:tcPr>
          <w:p w14:paraId="31864E46" w14:textId="77777777" w:rsidR="00285B81" w:rsidRDefault="00285B81" w:rsidP="00285B81">
            <w:pPr>
              <w:jc w:val="center"/>
            </w:pPr>
          </w:p>
        </w:tc>
        <w:tc>
          <w:tcPr>
            <w:tcW w:w="845" w:type="dxa"/>
            <w:shd w:val="clear" w:color="auto" w:fill="auto"/>
            <w:vAlign w:val="center"/>
          </w:tcPr>
          <w:p w14:paraId="087591EC" w14:textId="77777777" w:rsidR="00285B81" w:rsidRDefault="00285B81" w:rsidP="00285B81">
            <w:pPr>
              <w:jc w:val="center"/>
            </w:pPr>
          </w:p>
        </w:tc>
        <w:tc>
          <w:tcPr>
            <w:tcW w:w="846" w:type="dxa"/>
            <w:shd w:val="clear" w:color="auto" w:fill="auto"/>
            <w:vAlign w:val="center"/>
          </w:tcPr>
          <w:p w14:paraId="216BD0F2" w14:textId="77777777" w:rsidR="00285B81" w:rsidRDefault="00285B81" w:rsidP="00285B81">
            <w:pPr>
              <w:jc w:val="center"/>
            </w:pPr>
          </w:p>
        </w:tc>
      </w:tr>
      <w:tr w:rsidR="00285B81" w14:paraId="0F1AFF09" w14:textId="77777777">
        <w:tc>
          <w:tcPr>
            <w:tcW w:w="2112" w:type="dxa"/>
            <w:shd w:val="clear" w:color="auto" w:fill="auto"/>
            <w:vAlign w:val="center"/>
          </w:tcPr>
          <w:p w14:paraId="47E82BF0" w14:textId="77777777" w:rsidR="00285B81" w:rsidRDefault="00285B81" w:rsidP="00285B81">
            <w:pPr>
              <w:jc w:val="center"/>
            </w:pPr>
          </w:p>
          <w:p w14:paraId="30EA7559" w14:textId="77777777" w:rsidR="00285B81" w:rsidRDefault="00285B81" w:rsidP="00285B81">
            <w:pPr>
              <w:jc w:val="center"/>
            </w:pPr>
          </w:p>
          <w:p w14:paraId="2DA4A509" w14:textId="77777777" w:rsidR="00285B81" w:rsidRDefault="00285B81" w:rsidP="00285B81">
            <w:pPr>
              <w:jc w:val="center"/>
            </w:pPr>
          </w:p>
          <w:p w14:paraId="205C0B9C" w14:textId="77777777" w:rsidR="00285B81" w:rsidRDefault="00285B81" w:rsidP="00285B81">
            <w:pPr>
              <w:jc w:val="center"/>
            </w:pPr>
          </w:p>
          <w:p w14:paraId="06362223" w14:textId="77777777" w:rsidR="00285B81" w:rsidRDefault="00285B81" w:rsidP="00285B81">
            <w:pPr>
              <w:jc w:val="center"/>
            </w:pPr>
          </w:p>
        </w:tc>
        <w:tc>
          <w:tcPr>
            <w:tcW w:w="2112" w:type="dxa"/>
            <w:shd w:val="clear" w:color="auto" w:fill="auto"/>
            <w:vAlign w:val="center"/>
          </w:tcPr>
          <w:p w14:paraId="65C8509C" w14:textId="77777777" w:rsidR="00285B81" w:rsidRDefault="00285B81" w:rsidP="00285B81">
            <w:pPr>
              <w:jc w:val="center"/>
            </w:pPr>
          </w:p>
        </w:tc>
        <w:tc>
          <w:tcPr>
            <w:tcW w:w="2112" w:type="dxa"/>
            <w:shd w:val="clear" w:color="auto" w:fill="auto"/>
            <w:vAlign w:val="center"/>
          </w:tcPr>
          <w:p w14:paraId="50C95DD7" w14:textId="77777777" w:rsidR="00285B81" w:rsidRDefault="00285B81" w:rsidP="00285B81">
            <w:pPr>
              <w:jc w:val="center"/>
            </w:pPr>
          </w:p>
        </w:tc>
        <w:tc>
          <w:tcPr>
            <w:tcW w:w="845" w:type="dxa"/>
            <w:shd w:val="clear" w:color="auto" w:fill="auto"/>
            <w:vAlign w:val="center"/>
          </w:tcPr>
          <w:p w14:paraId="5821F3E5" w14:textId="77777777" w:rsidR="00285B81" w:rsidRDefault="00285B81" w:rsidP="00285B81">
            <w:pPr>
              <w:jc w:val="center"/>
            </w:pPr>
          </w:p>
        </w:tc>
        <w:tc>
          <w:tcPr>
            <w:tcW w:w="845" w:type="dxa"/>
            <w:shd w:val="clear" w:color="auto" w:fill="auto"/>
            <w:vAlign w:val="center"/>
          </w:tcPr>
          <w:p w14:paraId="29967C86" w14:textId="77777777" w:rsidR="00285B81" w:rsidRDefault="00285B81" w:rsidP="00285B81">
            <w:pPr>
              <w:jc w:val="center"/>
            </w:pPr>
          </w:p>
        </w:tc>
        <w:tc>
          <w:tcPr>
            <w:tcW w:w="845" w:type="dxa"/>
            <w:shd w:val="clear" w:color="auto" w:fill="auto"/>
            <w:vAlign w:val="center"/>
          </w:tcPr>
          <w:p w14:paraId="0D33DC7A" w14:textId="77777777" w:rsidR="00285B81" w:rsidRDefault="00285B81" w:rsidP="00285B81">
            <w:pPr>
              <w:jc w:val="center"/>
            </w:pPr>
          </w:p>
        </w:tc>
        <w:tc>
          <w:tcPr>
            <w:tcW w:w="845" w:type="dxa"/>
            <w:shd w:val="clear" w:color="auto" w:fill="auto"/>
            <w:vAlign w:val="center"/>
          </w:tcPr>
          <w:p w14:paraId="199DE5DA" w14:textId="77777777" w:rsidR="00285B81" w:rsidRDefault="00285B81" w:rsidP="00285B81">
            <w:pPr>
              <w:jc w:val="center"/>
            </w:pPr>
          </w:p>
        </w:tc>
        <w:tc>
          <w:tcPr>
            <w:tcW w:w="846" w:type="dxa"/>
            <w:shd w:val="clear" w:color="auto" w:fill="auto"/>
            <w:vAlign w:val="center"/>
          </w:tcPr>
          <w:p w14:paraId="59879224" w14:textId="77777777" w:rsidR="00285B81" w:rsidRDefault="00285B81" w:rsidP="00285B81">
            <w:pPr>
              <w:jc w:val="center"/>
            </w:pPr>
          </w:p>
        </w:tc>
        <w:tc>
          <w:tcPr>
            <w:tcW w:w="845" w:type="dxa"/>
            <w:shd w:val="clear" w:color="auto" w:fill="auto"/>
            <w:vAlign w:val="center"/>
          </w:tcPr>
          <w:p w14:paraId="40FE66E4" w14:textId="77777777" w:rsidR="00285B81" w:rsidRDefault="00285B81" w:rsidP="00285B81">
            <w:pPr>
              <w:jc w:val="center"/>
            </w:pPr>
          </w:p>
        </w:tc>
        <w:tc>
          <w:tcPr>
            <w:tcW w:w="845" w:type="dxa"/>
            <w:shd w:val="clear" w:color="auto" w:fill="auto"/>
            <w:vAlign w:val="center"/>
          </w:tcPr>
          <w:p w14:paraId="7ABDFD4F" w14:textId="77777777" w:rsidR="00285B81" w:rsidRDefault="00285B81" w:rsidP="00285B81">
            <w:pPr>
              <w:jc w:val="center"/>
            </w:pPr>
          </w:p>
        </w:tc>
        <w:tc>
          <w:tcPr>
            <w:tcW w:w="845" w:type="dxa"/>
            <w:shd w:val="clear" w:color="auto" w:fill="auto"/>
            <w:vAlign w:val="center"/>
          </w:tcPr>
          <w:p w14:paraId="65ABC0A6" w14:textId="77777777" w:rsidR="00285B81" w:rsidRDefault="00285B81" w:rsidP="00285B81">
            <w:pPr>
              <w:jc w:val="center"/>
            </w:pPr>
          </w:p>
        </w:tc>
        <w:tc>
          <w:tcPr>
            <w:tcW w:w="845" w:type="dxa"/>
            <w:shd w:val="clear" w:color="auto" w:fill="auto"/>
            <w:vAlign w:val="center"/>
          </w:tcPr>
          <w:p w14:paraId="090A9160" w14:textId="77777777" w:rsidR="00285B81" w:rsidRDefault="00285B81" w:rsidP="00285B81">
            <w:pPr>
              <w:jc w:val="center"/>
            </w:pPr>
          </w:p>
        </w:tc>
        <w:tc>
          <w:tcPr>
            <w:tcW w:w="846" w:type="dxa"/>
            <w:shd w:val="clear" w:color="auto" w:fill="auto"/>
            <w:vAlign w:val="center"/>
          </w:tcPr>
          <w:p w14:paraId="7577C705" w14:textId="77777777" w:rsidR="00285B81" w:rsidRDefault="00285B81" w:rsidP="00285B81">
            <w:pPr>
              <w:jc w:val="center"/>
            </w:pPr>
          </w:p>
        </w:tc>
      </w:tr>
      <w:tr w:rsidR="00285B81" w14:paraId="1529969D" w14:textId="77777777">
        <w:tc>
          <w:tcPr>
            <w:tcW w:w="2112" w:type="dxa"/>
            <w:shd w:val="clear" w:color="auto" w:fill="auto"/>
            <w:vAlign w:val="center"/>
          </w:tcPr>
          <w:p w14:paraId="19B6A542" w14:textId="77777777" w:rsidR="00285B81" w:rsidRDefault="00285B81" w:rsidP="00285B81">
            <w:pPr>
              <w:jc w:val="center"/>
            </w:pPr>
          </w:p>
          <w:p w14:paraId="0EEE962B" w14:textId="77777777" w:rsidR="00285B81" w:rsidRDefault="00285B81" w:rsidP="00285B81">
            <w:pPr>
              <w:jc w:val="center"/>
            </w:pPr>
          </w:p>
          <w:p w14:paraId="7203A425" w14:textId="77777777" w:rsidR="00285B81" w:rsidRDefault="00285B81" w:rsidP="00285B81">
            <w:pPr>
              <w:jc w:val="center"/>
            </w:pPr>
          </w:p>
          <w:p w14:paraId="10BD05F2" w14:textId="77777777" w:rsidR="00285B81" w:rsidRDefault="00285B81" w:rsidP="00285B81">
            <w:pPr>
              <w:jc w:val="center"/>
            </w:pPr>
          </w:p>
          <w:p w14:paraId="3E99DAF9" w14:textId="77777777" w:rsidR="00285B81" w:rsidRDefault="00285B81" w:rsidP="00285B81">
            <w:pPr>
              <w:jc w:val="center"/>
            </w:pPr>
          </w:p>
        </w:tc>
        <w:tc>
          <w:tcPr>
            <w:tcW w:w="2112" w:type="dxa"/>
            <w:shd w:val="clear" w:color="auto" w:fill="auto"/>
            <w:vAlign w:val="center"/>
          </w:tcPr>
          <w:p w14:paraId="2F7255EE" w14:textId="77777777" w:rsidR="00285B81" w:rsidRDefault="00285B81" w:rsidP="00285B81">
            <w:pPr>
              <w:jc w:val="center"/>
            </w:pPr>
          </w:p>
        </w:tc>
        <w:tc>
          <w:tcPr>
            <w:tcW w:w="2112" w:type="dxa"/>
            <w:shd w:val="clear" w:color="auto" w:fill="auto"/>
            <w:vAlign w:val="center"/>
          </w:tcPr>
          <w:p w14:paraId="50574C46" w14:textId="77777777" w:rsidR="00285B81" w:rsidRDefault="00285B81" w:rsidP="00285B81">
            <w:pPr>
              <w:jc w:val="center"/>
            </w:pPr>
          </w:p>
        </w:tc>
        <w:tc>
          <w:tcPr>
            <w:tcW w:w="845" w:type="dxa"/>
            <w:shd w:val="clear" w:color="auto" w:fill="auto"/>
            <w:vAlign w:val="center"/>
          </w:tcPr>
          <w:p w14:paraId="4015F7D7" w14:textId="77777777" w:rsidR="00285B81" w:rsidRDefault="00285B81" w:rsidP="00285B81">
            <w:pPr>
              <w:jc w:val="center"/>
            </w:pPr>
          </w:p>
        </w:tc>
        <w:tc>
          <w:tcPr>
            <w:tcW w:w="845" w:type="dxa"/>
            <w:shd w:val="clear" w:color="auto" w:fill="auto"/>
            <w:vAlign w:val="center"/>
          </w:tcPr>
          <w:p w14:paraId="25D1C7DA" w14:textId="77777777" w:rsidR="00285B81" w:rsidRDefault="00285B81" w:rsidP="00285B81">
            <w:pPr>
              <w:jc w:val="center"/>
            </w:pPr>
          </w:p>
        </w:tc>
        <w:tc>
          <w:tcPr>
            <w:tcW w:w="845" w:type="dxa"/>
            <w:shd w:val="clear" w:color="auto" w:fill="auto"/>
            <w:vAlign w:val="center"/>
          </w:tcPr>
          <w:p w14:paraId="7BECBA60" w14:textId="77777777" w:rsidR="00285B81" w:rsidRDefault="00285B81" w:rsidP="00285B81">
            <w:pPr>
              <w:jc w:val="center"/>
            </w:pPr>
          </w:p>
        </w:tc>
        <w:tc>
          <w:tcPr>
            <w:tcW w:w="845" w:type="dxa"/>
            <w:shd w:val="clear" w:color="auto" w:fill="auto"/>
            <w:vAlign w:val="center"/>
          </w:tcPr>
          <w:p w14:paraId="43B70051" w14:textId="77777777" w:rsidR="00285B81" w:rsidRDefault="00285B81" w:rsidP="00285B81">
            <w:pPr>
              <w:jc w:val="center"/>
            </w:pPr>
          </w:p>
        </w:tc>
        <w:tc>
          <w:tcPr>
            <w:tcW w:w="846" w:type="dxa"/>
            <w:shd w:val="clear" w:color="auto" w:fill="auto"/>
            <w:vAlign w:val="center"/>
          </w:tcPr>
          <w:p w14:paraId="5E93FE9D" w14:textId="77777777" w:rsidR="00285B81" w:rsidRDefault="00285B81" w:rsidP="00285B81">
            <w:pPr>
              <w:jc w:val="center"/>
            </w:pPr>
          </w:p>
        </w:tc>
        <w:tc>
          <w:tcPr>
            <w:tcW w:w="845" w:type="dxa"/>
            <w:shd w:val="clear" w:color="auto" w:fill="auto"/>
            <w:vAlign w:val="center"/>
          </w:tcPr>
          <w:p w14:paraId="6E9BA90B" w14:textId="77777777" w:rsidR="00285B81" w:rsidRDefault="00285B81" w:rsidP="00285B81">
            <w:pPr>
              <w:jc w:val="center"/>
            </w:pPr>
          </w:p>
        </w:tc>
        <w:tc>
          <w:tcPr>
            <w:tcW w:w="845" w:type="dxa"/>
            <w:shd w:val="clear" w:color="auto" w:fill="auto"/>
            <w:vAlign w:val="center"/>
          </w:tcPr>
          <w:p w14:paraId="64B10D4B" w14:textId="77777777" w:rsidR="00285B81" w:rsidRDefault="00285B81" w:rsidP="00285B81">
            <w:pPr>
              <w:jc w:val="center"/>
            </w:pPr>
          </w:p>
        </w:tc>
        <w:tc>
          <w:tcPr>
            <w:tcW w:w="845" w:type="dxa"/>
            <w:shd w:val="clear" w:color="auto" w:fill="auto"/>
            <w:vAlign w:val="center"/>
          </w:tcPr>
          <w:p w14:paraId="7757F1A6" w14:textId="77777777" w:rsidR="00285B81" w:rsidRDefault="00285B81" w:rsidP="00285B81">
            <w:pPr>
              <w:jc w:val="center"/>
            </w:pPr>
          </w:p>
        </w:tc>
        <w:tc>
          <w:tcPr>
            <w:tcW w:w="845" w:type="dxa"/>
            <w:shd w:val="clear" w:color="auto" w:fill="auto"/>
            <w:vAlign w:val="center"/>
          </w:tcPr>
          <w:p w14:paraId="03DE73BB" w14:textId="77777777" w:rsidR="00285B81" w:rsidRDefault="00285B81" w:rsidP="00285B81">
            <w:pPr>
              <w:jc w:val="center"/>
            </w:pPr>
          </w:p>
        </w:tc>
        <w:tc>
          <w:tcPr>
            <w:tcW w:w="846" w:type="dxa"/>
            <w:shd w:val="clear" w:color="auto" w:fill="auto"/>
            <w:vAlign w:val="center"/>
          </w:tcPr>
          <w:p w14:paraId="080A7B51" w14:textId="77777777" w:rsidR="00285B81" w:rsidRDefault="00285B81" w:rsidP="00285B81">
            <w:pPr>
              <w:jc w:val="center"/>
            </w:pPr>
          </w:p>
        </w:tc>
      </w:tr>
      <w:tr w:rsidR="00285B81" w14:paraId="77791CC3" w14:textId="77777777">
        <w:tc>
          <w:tcPr>
            <w:tcW w:w="2112" w:type="dxa"/>
            <w:shd w:val="clear" w:color="auto" w:fill="auto"/>
            <w:vAlign w:val="center"/>
          </w:tcPr>
          <w:p w14:paraId="7783C3BF" w14:textId="77777777" w:rsidR="00285B81" w:rsidRDefault="00285B81" w:rsidP="00285B81">
            <w:pPr>
              <w:jc w:val="center"/>
            </w:pPr>
          </w:p>
          <w:p w14:paraId="14F977DE" w14:textId="77777777" w:rsidR="00285B81" w:rsidRDefault="00285B81" w:rsidP="00285B81">
            <w:pPr>
              <w:jc w:val="center"/>
            </w:pPr>
          </w:p>
          <w:p w14:paraId="41782E54" w14:textId="77777777" w:rsidR="00285B81" w:rsidRDefault="00285B81" w:rsidP="00285B81">
            <w:pPr>
              <w:jc w:val="center"/>
            </w:pPr>
          </w:p>
          <w:p w14:paraId="3A962C93" w14:textId="77777777" w:rsidR="00285B81" w:rsidRDefault="00285B81" w:rsidP="00285B81">
            <w:pPr>
              <w:jc w:val="center"/>
            </w:pPr>
          </w:p>
          <w:p w14:paraId="2E38D7FF" w14:textId="77777777" w:rsidR="00285B81" w:rsidRDefault="00285B81" w:rsidP="00285B81">
            <w:pPr>
              <w:jc w:val="center"/>
            </w:pPr>
          </w:p>
        </w:tc>
        <w:tc>
          <w:tcPr>
            <w:tcW w:w="2112" w:type="dxa"/>
            <w:shd w:val="clear" w:color="auto" w:fill="auto"/>
            <w:vAlign w:val="center"/>
          </w:tcPr>
          <w:p w14:paraId="55C32E3F" w14:textId="77777777" w:rsidR="00285B81" w:rsidRDefault="00285B81" w:rsidP="00285B81">
            <w:pPr>
              <w:jc w:val="center"/>
            </w:pPr>
          </w:p>
        </w:tc>
        <w:tc>
          <w:tcPr>
            <w:tcW w:w="2112" w:type="dxa"/>
            <w:shd w:val="clear" w:color="auto" w:fill="auto"/>
            <w:vAlign w:val="center"/>
          </w:tcPr>
          <w:p w14:paraId="3BD21435" w14:textId="77777777" w:rsidR="00285B81" w:rsidRDefault="00285B81" w:rsidP="00285B81">
            <w:pPr>
              <w:jc w:val="center"/>
            </w:pPr>
          </w:p>
        </w:tc>
        <w:tc>
          <w:tcPr>
            <w:tcW w:w="845" w:type="dxa"/>
            <w:shd w:val="clear" w:color="auto" w:fill="auto"/>
            <w:vAlign w:val="center"/>
          </w:tcPr>
          <w:p w14:paraId="055E0F9F" w14:textId="77777777" w:rsidR="00285B81" w:rsidRDefault="00285B81" w:rsidP="00285B81">
            <w:pPr>
              <w:jc w:val="center"/>
            </w:pPr>
          </w:p>
        </w:tc>
        <w:tc>
          <w:tcPr>
            <w:tcW w:w="845" w:type="dxa"/>
            <w:shd w:val="clear" w:color="auto" w:fill="auto"/>
            <w:vAlign w:val="center"/>
          </w:tcPr>
          <w:p w14:paraId="0489FC7D" w14:textId="77777777" w:rsidR="00285B81" w:rsidRDefault="00285B81" w:rsidP="00285B81">
            <w:pPr>
              <w:jc w:val="center"/>
            </w:pPr>
          </w:p>
        </w:tc>
        <w:tc>
          <w:tcPr>
            <w:tcW w:w="845" w:type="dxa"/>
            <w:shd w:val="clear" w:color="auto" w:fill="auto"/>
            <w:vAlign w:val="center"/>
          </w:tcPr>
          <w:p w14:paraId="3CA803F4" w14:textId="77777777" w:rsidR="00285B81" w:rsidRDefault="00285B81" w:rsidP="00285B81">
            <w:pPr>
              <w:jc w:val="center"/>
            </w:pPr>
          </w:p>
        </w:tc>
        <w:tc>
          <w:tcPr>
            <w:tcW w:w="845" w:type="dxa"/>
            <w:shd w:val="clear" w:color="auto" w:fill="auto"/>
            <w:vAlign w:val="center"/>
          </w:tcPr>
          <w:p w14:paraId="14AC787E" w14:textId="77777777" w:rsidR="00285B81" w:rsidRDefault="00285B81" w:rsidP="00285B81">
            <w:pPr>
              <w:jc w:val="center"/>
            </w:pPr>
          </w:p>
        </w:tc>
        <w:tc>
          <w:tcPr>
            <w:tcW w:w="846" w:type="dxa"/>
            <w:shd w:val="clear" w:color="auto" w:fill="auto"/>
            <w:vAlign w:val="center"/>
          </w:tcPr>
          <w:p w14:paraId="37972CE0" w14:textId="77777777" w:rsidR="00285B81" w:rsidRDefault="00285B81" w:rsidP="00285B81">
            <w:pPr>
              <w:jc w:val="center"/>
            </w:pPr>
          </w:p>
        </w:tc>
        <w:tc>
          <w:tcPr>
            <w:tcW w:w="845" w:type="dxa"/>
            <w:shd w:val="clear" w:color="auto" w:fill="auto"/>
            <w:vAlign w:val="center"/>
          </w:tcPr>
          <w:p w14:paraId="3DA16292" w14:textId="77777777" w:rsidR="00285B81" w:rsidRDefault="00285B81" w:rsidP="00285B81">
            <w:pPr>
              <w:jc w:val="center"/>
            </w:pPr>
          </w:p>
        </w:tc>
        <w:tc>
          <w:tcPr>
            <w:tcW w:w="845" w:type="dxa"/>
            <w:shd w:val="clear" w:color="auto" w:fill="auto"/>
            <w:vAlign w:val="center"/>
          </w:tcPr>
          <w:p w14:paraId="734F42AB" w14:textId="77777777" w:rsidR="00285B81" w:rsidRDefault="00285B81" w:rsidP="00285B81">
            <w:pPr>
              <w:jc w:val="center"/>
            </w:pPr>
          </w:p>
        </w:tc>
        <w:tc>
          <w:tcPr>
            <w:tcW w:w="845" w:type="dxa"/>
            <w:shd w:val="clear" w:color="auto" w:fill="auto"/>
            <w:vAlign w:val="center"/>
          </w:tcPr>
          <w:p w14:paraId="42BD8CD6" w14:textId="77777777" w:rsidR="00285B81" w:rsidRDefault="00285B81" w:rsidP="00285B81">
            <w:pPr>
              <w:jc w:val="center"/>
            </w:pPr>
          </w:p>
        </w:tc>
        <w:tc>
          <w:tcPr>
            <w:tcW w:w="845" w:type="dxa"/>
            <w:shd w:val="clear" w:color="auto" w:fill="auto"/>
            <w:vAlign w:val="center"/>
          </w:tcPr>
          <w:p w14:paraId="7CD0CB2D" w14:textId="77777777" w:rsidR="00285B81" w:rsidRDefault="00285B81" w:rsidP="00285B81">
            <w:pPr>
              <w:jc w:val="center"/>
            </w:pPr>
          </w:p>
        </w:tc>
        <w:tc>
          <w:tcPr>
            <w:tcW w:w="846" w:type="dxa"/>
            <w:shd w:val="clear" w:color="auto" w:fill="auto"/>
            <w:vAlign w:val="center"/>
          </w:tcPr>
          <w:p w14:paraId="710F6A97" w14:textId="77777777" w:rsidR="00285B81" w:rsidRDefault="00285B81" w:rsidP="00285B81">
            <w:pPr>
              <w:jc w:val="center"/>
            </w:pPr>
          </w:p>
        </w:tc>
      </w:tr>
    </w:tbl>
    <w:p w14:paraId="7C51530E" w14:textId="77777777" w:rsidR="00285B81" w:rsidRDefault="00285B81" w:rsidP="00285B81"/>
    <w:sectPr w:rsidR="00285B81" w:rsidSect="00285B81">
      <w:pgSz w:w="16840" w:h="11907" w:orient="landscape"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76B4E" w14:textId="77777777" w:rsidR="00587312" w:rsidRDefault="00587312">
      <w:r>
        <w:separator/>
      </w:r>
    </w:p>
  </w:endnote>
  <w:endnote w:type="continuationSeparator" w:id="0">
    <w:p w14:paraId="3B53452B" w14:textId="77777777" w:rsidR="00587312" w:rsidRDefault="00587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00C90" w14:textId="77777777" w:rsidR="00A94F98" w:rsidRDefault="00A94F98" w:rsidP="00285B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66927">
      <w:rPr>
        <w:rStyle w:val="PageNumber"/>
        <w:noProof/>
      </w:rPr>
      <w:t>2</w:t>
    </w:r>
    <w:r>
      <w:rPr>
        <w:rStyle w:val="PageNumber"/>
      </w:rPr>
      <w:fldChar w:fldCharType="end"/>
    </w:r>
  </w:p>
  <w:p w14:paraId="0D8ECDC0" w14:textId="77777777" w:rsidR="0083600D" w:rsidRPr="0007046E" w:rsidRDefault="0083600D" w:rsidP="0083600D">
    <w:pPr>
      <w:pStyle w:val="Header"/>
      <w:tabs>
        <w:tab w:val="clear" w:pos="4320"/>
        <w:tab w:val="clear" w:pos="8640"/>
      </w:tabs>
      <w:rPr>
        <w:rFonts w:cs="Arial"/>
        <w:color w:val="3366FF"/>
      </w:rPr>
    </w:pPr>
    <w:r w:rsidRPr="0007046E">
      <w:rPr>
        <w:rFonts w:cs="Arial"/>
        <w:color w:val="3366FF"/>
      </w:rPr>
      <w:t>© Copyright. Science Learning Hub, The University of Waikato.</w:t>
    </w:r>
  </w:p>
  <w:p w14:paraId="3A7805A2" w14:textId="77777777" w:rsidR="00A94F98" w:rsidRPr="00035E8D" w:rsidRDefault="0083600D" w:rsidP="0083600D">
    <w:pPr>
      <w:pStyle w:val="Footer"/>
      <w:ind w:right="360"/>
    </w:pPr>
    <w:hyperlink r:id="rId1" w:tooltip="Ctrl+Click or tap to follow the link" w:history="1">
      <w:r w:rsidRPr="0054349D">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0FAA3" w14:textId="77777777" w:rsidR="00587312" w:rsidRDefault="00587312">
      <w:r>
        <w:separator/>
      </w:r>
    </w:p>
  </w:footnote>
  <w:footnote w:type="continuationSeparator" w:id="0">
    <w:p w14:paraId="6DC02712" w14:textId="77777777" w:rsidR="00587312" w:rsidRDefault="005873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83600D" w:rsidRPr="00251C18" w14:paraId="253BB94A" w14:textId="77777777" w:rsidTr="008657FF">
      <w:tc>
        <w:tcPr>
          <w:tcW w:w="1980" w:type="dxa"/>
          <w:shd w:val="clear" w:color="auto" w:fill="auto"/>
        </w:tcPr>
        <w:p w14:paraId="3CA4C5B4" w14:textId="77777777" w:rsidR="0083600D" w:rsidRPr="00251C18" w:rsidRDefault="0083600D" w:rsidP="008657FF">
          <w:pPr>
            <w:pStyle w:val="Header"/>
            <w:tabs>
              <w:tab w:val="clear" w:pos="4320"/>
              <w:tab w:val="clear" w:pos="8640"/>
            </w:tabs>
            <w:rPr>
              <w:rFonts w:cs="Arial"/>
              <w:color w:val="3366FF"/>
            </w:rPr>
          </w:pPr>
        </w:p>
      </w:tc>
      <w:tc>
        <w:tcPr>
          <w:tcW w:w="283" w:type="dxa"/>
        </w:tcPr>
        <w:p w14:paraId="184159E4" w14:textId="77777777" w:rsidR="0083600D" w:rsidRPr="00251C18" w:rsidRDefault="0083600D" w:rsidP="008657FF">
          <w:pPr>
            <w:pStyle w:val="Header"/>
            <w:tabs>
              <w:tab w:val="clear" w:pos="4320"/>
              <w:tab w:val="clear" w:pos="8640"/>
            </w:tabs>
            <w:rPr>
              <w:rFonts w:cs="Arial"/>
              <w:color w:val="3366FF"/>
            </w:rPr>
          </w:pPr>
        </w:p>
      </w:tc>
      <w:tc>
        <w:tcPr>
          <w:tcW w:w="7654" w:type="dxa"/>
          <w:shd w:val="clear" w:color="auto" w:fill="auto"/>
          <w:vAlign w:val="center"/>
        </w:tcPr>
        <w:p w14:paraId="1E224EF4" w14:textId="77777777" w:rsidR="0083600D" w:rsidRPr="00251C18" w:rsidRDefault="0083600D" w:rsidP="008657FF">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Ferns under the microscope</w:t>
          </w:r>
        </w:p>
      </w:tc>
    </w:tr>
  </w:tbl>
  <w:p w14:paraId="7F400CC4" w14:textId="126C3493" w:rsidR="0083600D" w:rsidRPr="00805AAA" w:rsidRDefault="00D66927" w:rsidP="0083600D">
    <w:pPr>
      <w:pStyle w:val="Header"/>
    </w:pPr>
    <w:r>
      <w:rPr>
        <w:noProof/>
        <w:sz w:val="24"/>
        <w:lang w:val="en-US" w:eastAsia="en-US"/>
      </w:rPr>
      <w:drawing>
        <wp:anchor distT="0" distB="0" distL="114300" distR="114300" simplePos="0" relativeHeight="251657728" behindDoc="0" locked="0" layoutInCell="1" allowOverlap="1" wp14:anchorId="63C56B3F" wp14:editId="37E2CA00">
          <wp:simplePos x="0" y="0"/>
          <wp:positionH relativeFrom="column">
            <wp:posOffset>-55245</wp:posOffset>
          </wp:positionH>
          <wp:positionV relativeFrom="paragraph">
            <wp:posOffset>-360045</wp:posOffset>
          </wp:positionV>
          <wp:extent cx="1296035" cy="554990"/>
          <wp:effectExtent l="0" t="0" r="0" b="381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pic:spPr>
              </pic:pic>
            </a:graphicData>
          </a:graphic>
          <wp14:sizeRelH relativeFrom="page">
            <wp14:pctWidth>0</wp14:pctWidth>
          </wp14:sizeRelH>
          <wp14:sizeRelV relativeFrom="page">
            <wp14:pctHeight>0</wp14:pctHeight>
          </wp14:sizeRelV>
        </wp:anchor>
      </w:drawing>
    </w:r>
  </w:p>
  <w:p w14:paraId="5736C6F1" w14:textId="77777777" w:rsidR="00A94F98" w:rsidRDefault="00A94F9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18EF2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7717C0"/>
    <w:multiLevelType w:val="hybridMultilevel"/>
    <w:tmpl w:val="9DAA0602"/>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406C03"/>
    <w:multiLevelType w:val="hybridMultilevel"/>
    <w:tmpl w:val="2EC6D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9">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11"/>
  </w:num>
  <w:num w:numId="6">
    <w:abstractNumId w:val="8"/>
  </w:num>
  <w:num w:numId="7">
    <w:abstractNumId w:val="10"/>
  </w:num>
  <w:num w:numId="8">
    <w:abstractNumId w:val="9"/>
  </w:num>
  <w:num w:numId="9">
    <w:abstractNumId w:val="6"/>
  </w:num>
  <w:num w:numId="10">
    <w:abstractNumId w:val="7"/>
  </w:num>
  <w:num w:numId="11">
    <w:abstractNumId w:val="1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281C2B"/>
    <w:rsid w:val="00285B81"/>
    <w:rsid w:val="00362E0C"/>
    <w:rsid w:val="003914D2"/>
    <w:rsid w:val="00587312"/>
    <w:rsid w:val="0083600D"/>
    <w:rsid w:val="008657FF"/>
    <w:rsid w:val="00A94F98"/>
    <w:rsid w:val="00AD6118"/>
    <w:rsid w:val="00D66927"/>
    <w:rsid w:val="00FE6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2B7D7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customStyle="1" w:styleId="Char3">
    <w:name w:val="Char3"/>
    <w:rsid w:val="007957EB"/>
    <w:rPr>
      <w:rFonts w:ascii="Verdana" w:hAnsi="Verdana"/>
      <w:szCs w:val="24"/>
      <w:lang w:val="en-GB" w:eastAsia="ar-SA" w:bidi="ar-SA"/>
    </w:rPr>
  </w:style>
  <w:style w:type="paragraph" w:styleId="BalloonText">
    <w:name w:val="Balloon Text"/>
    <w:basedOn w:val="Normal"/>
    <w:link w:val="BalloonTextChar"/>
    <w:uiPriority w:val="99"/>
    <w:semiHidden/>
    <w:unhideWhenUsed/>
    <w:rsid w:val="00677DDD"/>
    <w:rPr>
      <w:rFonts w:ascii="Tahoma" w:hAnsi="Tahoma"/>
      <w:sz w:val="16"/>
      <w:szCs w:val="16"/>
    </w:rPr>
  </w:style>
  <w:style w:type="character" w:customStyle="1" w:styleId="BalloonTextChar">
    <w:name w:val="Balloon Text Char"/>
    <w:link w:val="BalloonText"/>
    <w:uiPriority w:val="99"/>
    <w:semiHidden/>
    <w:rsid w:val="00677DDD"/>
    <w:rPr>
      <w:rFonts w:ascii="Tahoma" w:hAnsi="Tahoma" w:cs="Tahoma"/>
      <w:sz w:val="16"/>
      <w:szCs w:val="16"/>
      <w:lang w:val="en-GB" w:eastAsia="en-GB"/>
    </w:rPr>
  </w:style>
  <w:style w:type="character" w:styleId="CommentReference">
    <w:name w:val="annotation reference"/>
    <w:uiPriority w:val="99"/>
    <w:semiHidden/>
    <w:unhideWhenUsed/>
    <w:rsid w:val="00B1543D"/>
    <w:rPr>
      <w:sz w:val="18"/>
      <w:szCs w:val="18"/>
    </w:rPr>
  </w:style>
  <w:style w:type="paragraph" w:styleId="CommentText">
    <w:name w:val="annotation text"/>
    <w:basedOn w:val="Normal"/>
    <w:link w:val="CommentTextChar"/>
    <w:uiPriority w:val="99"/>
    <w:semiHidden/>
    <w:unhideWhenUsed/>
    <w:rsid w:val="00B1543D"/>
    <w:rPr>
      <w:sz w:val="24"/>
    </w:rPr>
  </w:style>
  <w:style w:type="character" w:customStyle="1" w:styleId="CommentTextChar">
    <w:name w:val="Comment Text Char"/>
    <w:link w:val="CommentText"/>
    <w:uiPriority w:val="99"/>
    <w:semiHidden/>
    <w:rsid w:val="00B1543D"/>
    <w:rPr>
      <w:rFonts w:ascii="Verdana" w:hAnsi="Verdana"/>
      <w:sz w:val="24"/>
      <w:szCs w:val="24"/>
      <w:lang w:val="en-GB" w:eastAsia="en-GB"/>
    </w:rPr>
  </w:style>
  <w:style w:type="paragraph" w:styleId="CommentSubject">
    <w:name w:val="annotation subject"/>
    <w:basedOn w:val="CommentText"/>
    <w:next w:val="CommentText"/>
    <w:link w:val="CommentSubjectChar"/>
    <w:uiPriority w:val="99"/>
    <w:semiHidden/>
    <w:unhideWhenUsed/>
    <w:rsid w:val="00B1543D"/>
    <w:rPr>
      <w:b/>
      <w:bCs/>
    </w:rPr>
  </w:style>
  <w:style w:type="character" w:customStyle="1" w:styleId="CommentSubjectChar">
    <w:name w:val="Comment Subject Char"/>
    <w:link w:val="CommentSubject"/>
    <w:uiPriority w:val="99"/>
    <w:semiHidden/>
    <w:rsid w:val="00B1543D"/>
    <w:rPr>
      <w:rFonts w:ascii="Verdana" w:hAnsi="Verdana"/>
      <w:b/>
      <w:bCs/>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apsa.anu.edu.au/" TargetMode="External"/><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s://www.sciencelearn.org.nz/image_maps/20-underlay-of-a-fern" TargetMode="External"/><Relationship Id="rId11" Type="http://schemas.openxmlformats.org/officeDocument/2006/relationships/hyperlink" Target="https://www.sciencelearn.org.nz/resources/1105-molecular-analysis-of-ferns" TargetMode="External"/><Relationship Id="rId12" Type="http://schemas.openxmlformats.org/officeDocument/2006/relationships/hyperlink" Target="https://www.sciencelearn.org.nz/image_maps/20-underlay-of-a-fern" TargetMode="External"/><Relationship Id="rId13" Type="http://schemas.openxmlformats.org/officeDocument/2006/relationships/hyperlink" Target="http://www.youtube.com/watch?v=-xF83pHEx6Q&amp;feature=channel" TargetMode="External"/><Relationship Id="rId14" Type="http://schemas.openxmlformats.org/officeDocument/2006/relationships/hyperlink" Target="http://apsa.anu.edu.au/" TargetMode="External"/><Relationship Id="rId15" Type="http://schemas.openxmlformats.org/officeDocument/2006/relationships/image" Target="media/image3.jpeg"/><Relationship Id="rId16" Type="http://schemas.openxmlformats.org/officeDocument/2006/relationships/hyperlink" Target="https://www.sciencelearn.org.nz/resources/1105-molecular-analysis-of-ferns" TargetMode="External"/><Relationship Id="rId17" Type="http://schemas.openxmlformats.org/officeDocument/2006/relationships/hyperlink" Target="https://www.sciencelearn.org.nz/image_maps/20-underlay-of-a-fern" TargetMode="External"/><Relationship Id="rId18" Type="http://schemas.openxmlformats.org/officeDocument/2006/relationships/hyperlink" Target="http://www.youtube.com/watch?v=-xF83pHEx6Q&amp;feature=channel" TargetMode="External"/><Relationship Id="rId19" Type="http://schemas.openxmlformats.org/officeDocument/2006/relationships/hyperlink" Target="http://www.youtube.com/watch?v=5hGQcmM6njY&amp;feature=relmfu"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sciencelearn.org.nz/Contexts/Ferns/Sci-Media/Animations-and-Interactives/Fern-structure"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1173</Words>
  <Characters>6687</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Item template </vt:lpstr>
    </vt:vector>
  </TitlesOfParts>
  <Company>CWA New Media</Company>
  <LinksUpToDate>false</LinksUpToDate>
  <CharactersWithSpaces>7845</CharactersWithSpaces>
  <SharedDoc>false</SharedDoc>
  <HLinks>
    <vt:vector size="126" baseType="variant">
      <vt:variant>
        <vt:i4>6815869</vt:i4>
      </vt:variant>
      <vt:variant>
        <vt:i4>54</vt:i4>
      </vt:variant>
      <vt:variant>
        <vt:i4>0</vt:i4>
      </vt:variant>
      <vt:variant>
        <vt:i4>5</vt:i4>
      </vt:variant>
      <vt:variant>
        <vt:lpwstr>http://apsa.anu.edu.au/</vt:lpwstr>
      </vt:variant>
      <vt:variant>
        <vt:lpwstr/>
      </vt:variant>
      <vt:variant>
        <vt:i4>6946922</vt:i4>
      </vt:variant>
      <vt:variant>
        <vt:i4>51</vt:i4>
      </vt:variant>
      <vt:variant>
        <vt:i4>0</vt:i4>
      </vt:variant>
      <vt:variant>
        <vt:i4>5</vt:i4>
      </vt:variant>
      <vt:variant>
        <vt:lpwstr/>
      </vt:variant>
      <vt:variant>
        <vt:lpwstr>looking</vt:lpwstr>
      </vt:variant>
      <vt:variant>
        <vt:i4>655368</vt:i4>
      </vt:variant>
      <vt:variant>
        <vt:i4>48</vt:i4>
      </vt:variant>
      <vt:variant>
        <vt:i4>0</vt:i4>
      </vt:variant>
      <vt:variant>
        <vt:i4>5</vt:i4>
      </vt:variant>
      <vt:variant>
        <vt:lpwstr/>
      </vt:variant>
      <vt:variant>
        <vt:lpwstr>image</vt:lpwstr>
      </vt:variant>
      <vt:variant>
        <vt:i4>31</vt:i4>
      </vt:variant>
      <vt:variant>
        <vt:i4>45</vt:i4>
      </vt:variant>
      <vt:variant>
        <vt:i4>0</vt:i4>
      </vt:variant>
      <vt:variant>
        <vt:i4>5</vt:i4>
      </vt:variant>
      <vt:variant>
        <vt:lpwstr>http://www.youtube.com/watch?v=5hGQcmM6njY&amp;feature=relmfu</vt:lpwstr>
      </vt:variant>
      <vt:variant>
        <vt:lpwstr/>
      </vt:variant>
      <vt:variant>
        <vt:i4>2752575</vt:i4>
      </vt:variant>
      <vt:variant>
        <vt:i4>42</vt:i4>
      </vt:variant>
      <vt:variant>
        <vt:i4>0</vt:i4>
      </vt:variant>
      <vt:variant>
        <vt:i4>5</vt:i4>
      </vt:variant>
      <vt:variant>
        <vt:lpwstr>http://www.youtube.com/watch?v=-xF83pHEx6Q&amp;feature=channel</vt:lpwstr>
      </vt:variant>
      <vt:variant>
        <vt:lpwstr/>
      </vt:variant>
      <vt:variant>
        <vt:i4>2424861</vt:i4>
      </vt:variant>
      <vt:variant>
        <vt:i4>39</vt:i4>
      </vt:variant>
      <vt:variant>
        <vt:i4>0</vt:i4>
      </vt:variant>
      <vt:variant>
        <vt:i4>5</vt:i4>
      </vt:variant>
      <vt:variant>
        <vt:lpwstr>https://www.sciencelearn.org.nz/image_maps/20-underlay-of-a-fern</vt:lpwstr>
      </vt:variant>
      <vt:variant>
        <vt:lpwstr/>
      </vt:variant>
      <vt:variant>
        <vt:i4>7405694</vt:i4>
      </vt:variant>
      <vt:variant>
        <vt:i4>36</vt:i4>
      </vt:variant>
      <vt:variant>
        <vt:i4>0</vt:i4>
      </vt:variant>
      <vt:variant>
        <vt:i4>5</vt:i4>
      </vt:variant>
      <vt:variant>
        <vt:lpwstr>https://www.sciencelearn.org.nz/resources/1105-molecular-analysis-of-ferns</vt:lpwstr>
      </vt:variant>
      <vt:variant>
        <vt:lpwstr/>
      </vt:variant>
      <vt:variant>
        <vt:i4>6946922</vt:i4>
      </vt:variant>
      <vt:variant>
        <vt:i4>33</vt:i4>
      </vt:variant>
      <vt:variant>
        <vt:i4>0</vt:i4>
      </vt:variant>
      <vt:variant>
        <vt:i4>5</vt:i4>
      </vt:variant>
      <vt:variant>
        <vt:lpwstr/>
      </vt:variant>
      <vt:variant>
        <vt:lpwstr>looking</vt:lpwstr>
      </vt:variant>
      <vt:variant>
        <vt:i4>655368</vt:i4>
      </vt:variant>
      <vt:variant>
        <vt:i4>30</vt:i4>
      </vt:variant>
      <vt:variant>
        <vt:i4>0</vt:i4>
      </vt:variant>
      <vt:variant>
        <vt:i4>5</vt:i4>
      </vt:variant>
      <vt:variant>
        <vt:lpwstr/>
      </vt:variant>
      <vt:variant>
        <vt:lpwstr>image</vt:lpwstr>
      </vt:variant>
      <vt:variant>
        <vt:i4>6815869</vt:i4>
      </vt:variant>
      <vt:variant>
        <vt:i4>27</vt:i4>
      </vt:variant>
      <vt:variant>
        <vt:i4>0</vt:i4>
      </vt:variant>
      <vt:variant>
        <vt:i4>5</vt:i4>
      </vt:variant>
      <vt:variant>
        <vt:lpwstr>http://apsa.anu.edu.au/</vt:lpwstr>
      </vt:variant>
      <vt:variant>
        <vt:lpwstr/>
      </vt:variant>
      <vt:variant>
        <vt:i4>2752575</vt:i4>
      </vt:variant>
      <vt:variant>
        <vt:i4>24</vt:i4>
      </vt:variant>
      <vt:variant>
        <vt:i4>0</vt:i4>
      </vt:variant>
      <vt:variant>
        <vt:i4>5</vt:i4>
      </vt:variant>
      <vt:variant>
        <vt:lpwstr>http://www.youtube.com/watch?v=-xF83pHEx6Q&amp;feature=channel</vt:lpwstr>
      </vt:variant>
      <vt:variant>
        <vt:lpwstr/>
      </vt:variant>
      <vt:variant>
        <vt:i4>2424861</vt:i4>
      </vt:variant>
      <vt:variant>
        <vt:i4>21</vt:i4>
      </vt:variant>
      <vt:variant>
        <vt:i4>0</vt:i4>
      </vt:variant>
      <vt:variant>
        <vt:i4>5</vt:i4>
      </vt:variant>
      <vt:variant>
        <vt:lpwstr>https://www.sciencelearn.org.nz/image_maps/20-underlay-of-a-fern</vt:lpwstr>
      </vt:variant>
      <vt:variant>
        <vt:lpwstr/>
      </vt:variant>
      <vt:variant>
        <vt:i4>7405694</vt:i4>
      </vt:variant>
      <vt:variant>
        <vt:i4>18</vt:i4>
      </vt:variant>
      <vt:variant>
        <vt:i4>0</vt:i4>
      </vt:variant>
      <vt:variant>
        <vt:i4>5</vt:i4>
      </vt:variant>
      <vt:variant>
        <vt:lpwstr>https://www.sciencelearn.org.nz/resources/1105-molecular-analysis-of-ferns</vt:lpwstr>
      </vt:variant>
      <vt:variant>
        <vt:lpwstr/>
      </vt:variant>
      <vt:variant>
        <vt:i4>2424861</vt:i4>
      </vt:variant>
      <vt:variant>
        <vt:i4>15</vt:i4>
      </vt:variant>
      <vt:variant>
        <vt:i4>0</vt:i4>
      </vt:variant>
      <vt:variant>
        <vt:i4>5</vt:i4>
      </vt:variant>
      <vt:variant>
        <vt:lpwstr>https://www.sciencelearn.org.nz/image_maps/20-underlay-of-a-fern</vt:lpwstr>
      </vt:variant>
      <vt:variant>
        <vt:lpwstr/>
      </vt:variant>
      <vt:variant>
        <vt:i4>6946922</vt:i4>
      </vt:variant>
      <vt:variant>
        <vt:i4>12</vt:i4>
      </vt:variant>
      <vt:variant>
        <vt:i4>0</vt:i4>
      </vt:variant>
      <vt:variant>
        <vt:i4>5</vt:i4>
      </vt:variant>
      <vt:variant>
        <vt:lpwstr/>
      </vt:variant>
      <vt:variant>
        <vt:lpwstr>looking</vt:lpwstr>
      </vt:variant>
      <vt:variant>
        <vt:i4>655368</vt:i4>
      </vt:variant>
      <vt:variant>
        <vt:i4>9</vt:i4>
      </vt:variant>
      <vt:variant>
        <vt:i4>0</vt:i4>
      </vt:variant>
      <vt:variant>
        <vt:i4>5</vt:i4>
      </vt:variant>
      <vt:variant>
        <vt:lpwstr/>
      </vt:variant>
      <vt:variant>
        <vt:lpwstr>image</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ariant>
        <vt:i4>6750271</vt:i4>
      </vt:variant>
      <vt:variant>
        <vt:i4>-1</vt:i4>
      </vt:variant>
      <vt:variant>
        <vt:i4>1036</vt:i4>
      </vt:variant>
      <vt:variant>
        <vt:i4>4</vt:i4>
      </vt:variant>
      <vt:variant>
        <vt:lpwstr>http://www.sciencelearn.org.nz/Contexts/Ferns/Sci-Media/Animations-and-Interactives/Fern-structure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 University of Waikato</dc:creator>
  <cp:keywords/>
  <cp:lastModifiedBy>Science Learning Hub - University of Waikato</cp:lastModifiedBy>
  <cp:revision>2</cp:revision>
  <cp:lastPrinted>2012-04-25T21:25:00Z</cp:lastPrinted>
  <dcterms:created xsi:type="dcterms:W3CDTF">2017-05-07T21:58:00Z</dcterms:created>
  <dcterms:modified xsi:type="dcterms:W3CDTF">2017-05-07T21:58:00Z</dcterms:modified>
</cp:coreProperties>
</file>