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1E7938">
        <w:rPr>
          <w:b/>
          <w:sz w:val="24"/>
        </w:rPr>
        <w:t>Wastewater polishing</w:t>
      </w:r>
    </w:p>
    <w:p w:rsidR="00E929C8" w:rsidRDefault="00E929C8" w:rsidP="004554F4"/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9C8" w:rsidRDefault="001E793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compare the three methods used to polish wastewater.</w:t>
      </w:r>
    </w:p>
    <w:p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E929C8" w:rsidRDefault="009F361F" w:rsidP="00E44F42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</w:t>
      </w:r>
      <w:r w:rsidR="00C12ED1">
        <w:t>ompare and contrast three methods of polishing wastewater – exposure to UV, chlorination and pumping effluent onto w</w:t>
      </w:r>
      <w:r w:rsidR="006F1380">
        <w:t>et</w:t>
      </w:r>
      <w:r w:rsidR="00C12ED1">
        <w:t>lands</w:t>
      </w:r>
      <w:r w:rsidR="003A4136">
        <w:t>.</w:t>
      </w:r>
    </w:p>
    <w:p w:rsidR="003A4136" w:rsidRDefault="003A4136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ction/b</w:t>
        </w:r>
        <w:r w:rsidRPr="003811FA">
          <w:rPr>
            <w:rStyle w:val="Hyperlink"/>
          </w:rPr>
          <w:t>a</w:t>
        </w:r>
        <w:r w:rsidRPr="003811FA">
          <w:rPr>
            <w:rStyle w:val="Hyperlink"/>
          </w:rPr>
          <w:t>ckground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</w:t>
        </w:r>
        <w:r w:rsidRPr="00CA4376">
          <w:rPr>
            <w:rStyle w:val="Hyperlink"/>
          </w:rPr>
          <w:t>a</w:t>
        </w:r>
        <w:r w:rsidRPr="00CA4376">
          <w:rPr>
            <w:rStyle w:val="Hyperlink"/>
          </w:rPr>
          <w:t>t yo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need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>W</w:t>
        </w:r>
        <w:r w:rsidRPr="00FE4289">
          <w:rPr>
            <w:rStyle w:val="Hyperlink"/>
          </w:rPr>
          <w:t>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 to do</w:t>
        </w:r>
      </w:hyperlink>
    </w:p>
    <w:p w:rsidR="003A4136" w:rsidRPr="003A4136" w:rsidRDefault="003A4136" w:rsidP="003A4136">
      <w:r w:rsidRPr="003A4136">
        <w:t>Student handout:</w:t>
      </w:r>
      <w:r>
        <w:t xml:space="preserve"> </w:t>
      </w:r>
      <w:hyperlink w:anchor="methods" w:history="1">
        <w:r>
          <w:rPr>
            <w:rStyle w:val="Hyperlink"/>
          </w:rPr>
          <w:t>Three m</w:t>
        </w:r>
        <w:r w:rsidRPr="003A4136">
          <w:rPr>
            <w:rStyle w:val="Hyperlink"/>
          </w:rPr>
          <w:t>ethods for terti</w:t>
        </w:r>
        <w:r w:rsidRPr="003A4136">
          <w:rPr>
            <w:rStyle w:val="Hyperlink"/>
          </w:rPr>
          <w:t>a</w:t>
        </w:r>
        <w:r w:rsidRPr="003A4136">
          <w:rPr>
            <w:rStyle w:val="Hyperlink"/>
          </w:rPr>
          <w:t>ry processing (polishing) of wastewater effluent</w:t>
        </w:r>
      </w:hyperlink>
    </w:p>
    <w:p w:rsidR="00E929C8" w:rsidRDefault="00E929C8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3A4136" w:rsidRDefault="003A4136" w:rsidP="004554F4"/>
    <w:p w:rsidR="006F1380" w:rsidRDefault="00C12ED1" w:rsidP="004554F4">
      <w:r>
        <w:t>T</w:t>
      </w:r>
      <w:r w:rsidR="005F2061">
        <w:t>he Mangere Wastewater T</w:t>
      </w:r>
      <w:r>
        <w:t xml:space="preserve">reatment Plant in Auckland </w:t>
      </w:r>
      <w:r w:rsidR="005F2061">
        <w:t>use</w:t>
      </w:r>
      <w:r>
        <w:t>s</w:t>
      </w:r>
      <w:r w:rsidR="005F2061">
        <w:t xml:space="preserve"> UVC light to disinfect wastewater. </w:t>
      </w:r>
    </w:p>
    <w:p w:rsidR="006F1380" w:rsidRDefault="006F1380" w:rsidP="004554F4"/>
    <w:p w:rsidR="00E929C8" w:rsidRDefault="005F2061" w:rsidP="004554F4">
      <w:r>
        <w:t xml:space="preserve">This activity explores this method of wastewater treatment and compares it with chlorination and </w:t>
      </w:r>
      <w:r w:rsidR="00C12ED1">
        <w:t xml:space="preserve">with </w:t>
      </w:r>
      <w:r>
        <w:t>pumping effluent onto wetlands.</w:t>
      </w:r>
    </w:p>
    <w:p w:rsidR="00E929C8" w:rsidRPr="00B02A70" w:rsidRDefault="00E929C8" w:rsidP="004554F4"/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E929C8" w:rsidRDefault="00E929C8" w:rsidP="004554F4"/>
    <w:p w:rsidR="00B32DE8" w:rsidRPr="003A4136" w:rsidRDefault="003A4136" w:rsidP="0093294D">
      <w:pPr>
        <w:numPr>
          <w:ilvl w:val="0"/>
          <w:numId w:val="12"/>
        </w:numPr>
      </w:pPr>
      <w:r w:rsidRPr="003A4136">
        <w:t>A</w:t>
      </w:r>
      <w:r w:rsidR="009358FE" w:rsidRPr="003A4136">
        <w:t xml:space="preserve">ccess to </w:t>
      </w:r>
      <w:r w:rsidRPr="003A4136">
        <w:t xml:space="preserve">the </w:t>
      </w:r>
      <w:r w:rsidR="009358FE" w:rsidRPr="003A4136">
        <w:t>video clip</w:t>
      </w:r>
      <w:r w:rsidR="001D6296" w:rsidRPr="003A4136">
        <w:t>s</w:t>
      </w:r>
      <w:r w:rsidR="009358FE" w:rsidRPr="003A4136">
        <w:t xml:space="preserve"> </w:t>
      </w:r>
      <w:hyperlink r:id="rId8" w:history="1">
        <w:r w:rsidR="001D6296" w:rsidRPr="00817533">
          <w:rPr>
            <w:rStyle w:val="Hyperlink"/>
          </w:rPr>
          <w:t xml:space="preserve">Three </w:t>
        </w:r>
        <w:r w:rsidR="001D6296" w:rsidRPr="00817533">
          <w:rPr>
            <w:rStyle w:val="Hyperlink"/>
          </w:rPr>
          <w:t>w</w:t>
        </w:r>
        <w:r w:rsidR="001D6296" w:rsidRPr="00817533">
          <w:rPr>
            <w:rStyle w:val="Hyperlink"/>
          </w:rPr>
          <w:t>astewater polishing methods</w:t>
        </w:r>
      </w:hyperlink>
      <w:r w:rsidR="001D6296" w:rsidRPr="003A4136">
        <w:t xml:space="preserve">, </w:t>
      </w:r>
      <w:hyperlink r:id="rId9" w:history="1">
        <w:r w:rsidR="001D6296" w:rsidRPr="00817533">
          <w:rPr>
            <w:rStyle w:val="Hyperlink"/>
          </w:rPr>
          <w:t>Ter</w:t>
        </w:r>
        <w:r w:rsidR="001D6296" w:rsidRPr="00817533">
          <w:rPr>
            <w:rStyle w:val="Hyperlink"/>
          </w:rPr>
          <w:t>t</w:t>
        </w:r>
        <w:r w:rsidR="001D6296" w:rsidRPr="00817533">
          <w:rPr>
            <w:rStyle w:val="Hyperlink"/>
          </w:rPr>
          <w:t xml:space="preserve">iary treatment of </w:t>
        </w:r>
        <w:r w:rsidRPr="00817533">
          <w:rPr>
            <w:rStyle w:val="Hyperlink"/>
          </w:rPr>
          <w:t>effluent</w:t>
        </w:r>
      </w:hyperlink>
      <w:r w:rsidR="001D6296" w:rsidRPr="003A4136">
        <w:t xml:space="preserve">, </w:t>
      </w:r>
      <w:hyperlink r:id="rId10" w:history="1">
        <w:r w:rsidR="001D6296" w:rsidRPr="00817533">
          <w:rPr>
            <w:rStyle w:val="Hyperlink"/>
          </w:rPr>
          <w:t xml:space="preserve">The best conditions </w:t>
        </w:r>
        <w:r w:rsidR="001D6296" w:rsidRPr="00817533">
          <w:rPr>
            <w:rStyle w:val="Hyperlink"/>
          </w:rPr>
          <w:t>t</w:t>
        </w:r>
        <w:r w:rsidR="001D6296" w:rsidRPr="00817533">
          <w:rPr>
            <w:rStyle w:val="Hyperlink"/>
          </w:rPr>
          <w:t>o disinfect wastewater</w:t>
        </w:r>
      </w:hyperlink>
      <w:r w:rsidR="001D6296" w:rsidRPr="003A4136">
        <w:t xml:space="preserve">, </w:t>
      </w:r>
      <w:hyperlink r:id="rId11" w:history="1">
        <w:r w:rsidR="001D6296" w:rsidRPr="00817533">
          <w:rPr>
            <w:rStyle w:val="Hyperlink"/>
          </w:rPr>
          <w:t>Zapp</w:t>
        </w:r>
        <w:r w:rsidR="001D6296" w:rsidRPr="00817533">
          <w:rPr>
            <w:rStyle w:val="Hyperlink"/>
          </w:rPr>
          <w:t>i</w:t>
        </w:r>
        <w:r w:rsidR="001D6296" w:rsidRPr="00817533">
          <w:rPr>
            <w:rStyle w:val="Hyperlink"/>
          </w:rPr>
          <w:t>ng bugs</w:t>
        </w:r>
      </w:hyperlink>
      <w:r w:rsidR="00817533">
        <w:t xml:space="preserve"> and</w:t>
      </w:r>
      <w:r w:rsidR="001D6296" w:rsidRPr="003A4136">
        <w:t xml:space="preserve"> </w:t>
      </w:r>
      <w:hyperlink r:id="rId12" w:history="1">
        <w:r w:rsidR="001D6296" w:rsidRPr="00817533">
          <w:rPr>
            <w:rStyle w:val="Hyperlink"/>
          </w:rPr>
          <w:t>Mo</w:t>
        </w:r>
        <w:r w:rsidR="001D6296" w:rsidRPr="00817533">
          <w:rPr>
            <w:rStyle w:val="Hyperlink"/>
          </w:rPr>
          <w:t>n</w:t>
        </w:r>
        <w:r w:rsidR="001D6296" w:rsidRPr="00817533">
          <w:rPr>
            <w:rStyle w:val="Hyperlink"/>
          </w:rPr>
          <w:t>itoring UV disinfection</w:t>
        </w:r>
      </w:hyperlink>
    </w:p>
    <w:p w:rsidR="003A4136" w:rsidRDefault="003A4136" w:rsidP="003A4136">
      <w:pPr>
        <w:numPr>
          <w:ilvl w:val="0"/>
          <w:numId w:val="12"/>
        </w:numPr>
      </w:pPr>
      <w:r>
        <w:t xml:space="preserve">Access </w:t>
      </w:r>
      <w:r w:rsidR="00B32DE8" w:rsidRPr="003A4136">
        <w:t xml:space="preserve">to </w:t>
      </w:r>
      <w:r w:rsidR="009C61BC">
        <w:t xml:space="preserve">the article </w:t>
      </w:r>
      <w:hyperlink r:id="rId13" w:history="1">
        <w:r w:rsidR="00B32DE8" w:rsidRPr="00817533">
          <w:rPr>
            <w:rStyle w:val="Hyperlink"/>
          </w:rPr>
          <w:t>Disinfecting</w:t>
        </w:r>
        <w:r w:rsidR="00B32DE8" w:rsidRPr="00817533">
          <w:rPr>
            <w:rStyle w:val="Hyperlink"/>
          </w:rPr>
          <w:t xml:space="preserve"> </w:t>
        </w:r>
        <w:r w:rsidR="00B32DE8" w:rsidRPr="00817533">
          <w:rPr>
            <w:rStyle w:val="Hyperlink"/>
          </w:rPr>
          <w:t>wastewater</w:t>
        </w:r>
      </w:hyperlink>
    </w:p>
    <w:p w:rsidR="003A4136" w:rsidRPr="003A4136" w:rsidRDefault="003A4136" w:rsidP="003A4136">
      <w:pPr>
        <w:numPr>
          <w:ilvl w:val="0"/>
          <w:numId w:val="12"/>
        </w:numPr>
      </w:pPr>
      <w:r>
        <w:t>Copies of the</w:t>
      </w:r>
      <w:r w:rsidRPr="003A4136">
        <w:t xml:space="preserve"> </w:t>
      </w:r>
      <w:r>
        <w:t>s</w:t>
      </w:r>
      <w:r w:rsidRPr="003A4136">
        <w:t>tudent handout</w:t>
      </w:r>
      <w:r>
        <w:t xml:space="preserve"> </w:t>
      </w:r>
      <w:hyperlink w:anchor="methods" w:history="1">
        <w:r>
          <w:rPr>
            <w:rStyle w:val="Hyperlink"/>
          </w:rPr>
          <w:t>Three m</w:t>
        </w:r>
        <w:r w:rsidRPr="003A4136">
          <w:rPr>
            <w:rStyle w:val="Hyperlink"/>
          </w:rPr>
          <w:t>ethods for tertiary processing (polishing) of wastewater effluent</w:t>
        </w:r>
      </w:hyperlink>
      <w:r w:rsidR="0064123A">
        <w:t xml:space="preserve"> (</w:t>
      </w:r>
      <w:r w:rsidR="00681902">
        <w:t>A4 and A3 sizes are provided)</w:t>
      </w:r>
      <w:r w:rsidR="0064123A">
        <w:t xml:space="preserve"> </w:t>
      </w:r>
    </w:p>
    <w:p w:rsidR="00E929C8" w:rsidRPr="00DF0A8E" w:rsidRDefault="00E929C8" w:rsidP="004554F4"/>
    <w:p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E929C8" w:rsidRDefault="00E929C8" w:rsidP="00931A22"/>
    <w:p w:rsidR="0064123A" w:rsidRDefault="009358FE" w:rsidP="003A4136">
      <w:pPr>
        <w:numPr>
          <w:ilvl w:val="0"/>
          <w:numId w:val="25"/>
        </w:numPr>
      </w:pPr>
      <w:r w:rsidRPr="003A4136">
        <w:t>In small groups</w:t>
      </w:r>
      <w:r w:rsidR="009C61BC">
        <w:t xml:space="preserve">, </w:t>
      </w:r>
      <w:r w:rsidR="0064123A">
        <w:t>v</w:t>
      </w:r>
      <w:r w:rsidR="001E7938" w:rsidRPr="003A4136">
        <w:t>iew the clip</w:t>
      </w:r>
      <w:r w:rsidR="00A131AF" w:rsidRPr="003A4136">
        <w:t>s</w:t>
      </w:r>
      <w:r w:rsidR="001E7938" w:rsidRPr="003A4136">
        <w:t xml:space="preserve"> of Sanjay Kumarasingham talking about tertiary wastewat</w:t>
      </w:r>
      <w:r w:rsidR="001E7938" w:rsidRPr="003A4136">
        <w:t>e</w:t>
      </w:r>
      <w:r w:rsidR="001E7938" w:rsidRPr="003A4136">
        <w:t xml:space="preserve">r treatment </w:t>
      </w:r>
      <w:r w:rsidR="00A131AF" w:rsidRPr="003A4136">
        <w:t>(</w:t>
      </w:r>
      <w:hyperlink r:id="rId14" w:history="1">
        <w:r w:rsidR="00817533" w:rsidRPr="00817533">
          <w:rPr>
            <w:rStyle w:val="Hyperlink"/>
          </w:rPr>
          <w:t>Three wastewater polishing methods</w:t>
        </w:r>
      </w:hyperlink>
      <w:r w:rsidR="00817533" w:rsidRPr="003A4136">
        <w:t xml:space="preserve">, </w:t>
      </w:r>
      <w:hyperlink r:id="rId15" w:history="1">
        <w:r w:rsidR="00817533" w:rsidRPr="00817533">
          <w:rPr>
            <w:rStyle w:val="Hyperlink"/>
          </w:rPr>
          <w:t>Tertiary treatment of effluent</w:t>
        </w:r>
      </w:hyperlink>
      <w:r w:rsidR="00817533" w:rsidRPr="003A4136">
        <w:t xml:space="preserve">, </w:t>
      </w:r>
      <w:hyperlink r:id="rId16" w:history="1">
        <w:r w:rsidR="00817533" w:rsidRPr="00817533">
          <w:rPr>
            <w:rStyle w:val="Hyperlink"/>
          </w:rPr>
          <w:t>The best conditions to disinfect wastewater</w:t>
        </w:r>
      </w:hyperlink>
      <w:r w:rsidR="00817533" w:rsidRPr="003A4136">
        <w:t xml:space="preserve">, </w:t>
      </w:r>
      <w:hyperlink r:id="rId17" w:history="1">
        <w:r w:rsidR="00817533" w:rsidRPr="00817533">
          <w:rPr>
            <w:rStyle w:val="Hyperlink"/>
          </w:rPr>
          <w:t>Zapping bugs</w:t>
        </w:r>
      </w:hyperlink>
      <w:r w:rsidR="00817533">
        <w:t xml:space="preserve"> and</w:t>
      </w:r>
      <w:r w:rsidR="00817533" w:rsidRPr="003A4136">
        <w:t xml:space="preserve"> </w:t>
      </w:r>
      <w:hyperlink r:id="rId18" w:history="1">
        <w:r w:rsidR="00817533" w:rsidRPr="00817533">
          <w:rPr>
            <w:rStyle w:val="Hyperlink"/>
          </w:rPr>
          <w:t>Monitoring UV disinfection</w:t>
        </w:r>
      </w:hyperlink>
      <w:r w:rsidR="001D6296" w:rsidRPr="003A4136">
        <w:t>)</w:t>
      </w:r>
      <w:r w:rsidR="00220855" w:rsidRPr="003A4136">
        <w:t xml:space="preserve"> </w:t>
      </w:r>
      <w:r w:rsidR="001E7938" w:rsidRPr="003A4136">
        <w:t xml:space="preserve">and </w:t>
      </w:r>
      <w:r w:rsidR="00B32DE8" w:rsidRPr="003A4136">
        <w:t xml:space="preserve">read </w:t>
      </w:r>
      <w:hyperlink r:id="rId19" w:history="1">
        <w:r w:rsidR="0064123A" w:rsidRPr="00817533">
          <w:rPr>
            <w:rStyle w:val="Hyperlink"/>
          </w:rPr>
          <w:t>Disinfecting wastewater</w:t>
        </w:r>
      </w:hyperlink>
      <w:r w:rsidR="00B32DE8" w:rsidRPr="003A4136">
        <w:t>.</w:t>
      </w:r>
    </w:p>
    <w:p w:rsidR="0064123A" w:rsidRDefault="0064123A" w:rsidP="0064123A"/>
    <w:p w:rsidR="00E929C8" w:rsidRPr="003A4136" w:rsidRDefault="0064123A" w:rsidP="003A4136">
      <w:pPr>
        <w:numPr>
          <w:ilvl w:val="0"/>
          <w:numId w:val="25"/>
        </w:numPr>
      </w:pPr>
      <w:r>
        <w:t>Hand out copies of the</w:t>
      </w:r>
      <w:r w:rsidRPr="003A4136">
        <w:t xml:space="preserve"> </w:t>
      </w:r>
      <w:r>
        <w:t>s</w:t>
      </w:r>
      <w:r w:rsidRPr="003A4136">
        <w:t>tudent handout</w:t>
      </w:r>
      <w:r>
        <w:t xml:space="preserve"> </w:t>
      </w:r>
      <w:hyperlink w:anchor="methods" w:history="1">
        <w:r>
          <w:rPr>
            <w:rStyle w:val="Hyperlink"/>
          </w:rPr>
          <w:t>Three m</w:t>
        </w:r>
        <w:r w:rsidRPr="003A4136">
          <w:rPr>
            <w:rStyle w:val="Hyperlink"/>
          </w:rPr>
          <w:t>ethods for tertiary processing (polishing) of wastewater effluent</w:t>
        </w:r>
      </w:hyperlink>
      <w:r>
        <w:t>. Have students m</w:t>
      </w:r>
      <w:r w:rsidR="001E7938" w:rsidRPr="003A4136">
        <w:t xml:space="preserve">ake notes about the strengths and weaknesses of the methods as they apply to each of the factors in the left-hand column and add in any other factors </w:t>
      </w:r>
      <w:r w:rsidR="006F1380">
        <w:t>they</w:t>
      </w:r>
      <w:r w:rsidR="001E7938" w:rsidRPr="003A4136">
        <w:t xml:space="preserve"> may think of.</w:t>
      </w:r>
    </w:p>
    <w:p w:rsidR="00E929C8" w:rsidRDefault="00E929C8" w:rsidP="003A4136"/>
    <w:p w:rsidR="003A4136" w:rsidRDefault="003A4136" w:rsidP="003A4136">
      <w:pPr>
        <w:sectPr w:rsidR="003A4136" w:rsidSect="00895EEC">
          <w:headerReference w:type="default" r:id="rId20"/>
          <w:footerReference w:type="default" r:id="rId21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A4136" w:rsidRPr="003A4136" w:rsidRDefault="003A4136" w:rsidP="003A4136">
      <w:pPr>
        <w:rPr>
          <w:b/>
        </w:rPr>
      </w:pPr>
      <w:bookmarkStart w:id="4" w:name="methods"/>
      <w:bookmarkEnd w:id="4"/>
      <w:r w:rsidRPr="003A4136">
        <w:rPr>
          <w:b/>
        </w:rPr>
        <w:lastRenderedPageBreak/>
        <w:t>Student handout: Three methods for tertiary processing (polishing) of wastewater effluent</w:t>
      </w:r>
      <w:r w:rsidR="00681902">
        <w:rPr>
          <w:b/>
        </w:rPr>
        <w:t xml:space="preserve"> </w:t>
      </w:r>
    </w:p>
    <w:p w:rsidR="003A4136" w:rsidRDefault="003A4136" w:rsidP="003A4136"/>
    <w:tbl>
      <w:tblPr>
        <w:tblW w:w="149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1"/>
        <w:gridCol w:w="4539"/>
        <w:gridCol w:w="4540"/>
        <w:gridCol w:w="4540"/>
      </w:tblGrid>
      <w:tr w:rsidR="003A4136" w:rsidTr="00732C01">
        <w:tc>
          <w:tcPr>
            <w:tcW w:w="1321" w:type="dxa"/>
            <w:shd w:val="clear" w:color="auto" w:fill="D9D9D9"/>
          </w:tcPr>
          <w:p w:rsidR="003A4136" w:rsidRPr="00732C01" w:rsidRDefault="003A4136" w:rsidP="00732C01">
            <w:pPr>
              <w:tabs>
                <w:tab w:val="left" w:pos="1170"/>
              </w:tabs>
              <w:rPr>
                <w:b/>
              </w:rPr>
            </w:pPr>
            <w:r w:rsidRPr="00732C01">
              <w:rPr>
                <w:b/>
              </w:rPr>
              <w:t>Factor</w:t>
            </w:r>
            <w:r w:rsidRPr="00732C01">
              <w:rPr>
                <w:b/>
              </w:rPr>
              <w:tab/>
            </w:r>
          </w:p>
        </w:tc>
        <w:tc>
          <w:tcPr>
            <w:tcW w:w="4539" w:type="dxa"/>
            <w:shd w:val="clear" w:color="auto" w:fill="D9D9D9"/>
          </w:tcPr>
          <w:p w:rsidR="003A4136" w:rsidRPr="00732C01" w:rsidRDefault="003A4136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Exposure of effluent to ultraviolet light</w:t>
            </w:r>
          </w:p>
        </w:tc>
        <w:tc>
          <w:tcPr>
            <w:tcW w:w="4540" w:type="dxa"/>
            <w:shd w:val="clear" w:color="auto" w:fill="D9D9D9"/>
          </w:tcPr>
          <w:p w:rsidR="003A4136" w:rsidRPr="00732C01" w:rsidRDefault="003A4136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Chlorination of effluent</w:t>
            </w:r>
          </w:p>
        </w:tc>
        <w:tc>
          <w:tcPr>
            <w:tcW w:w="4540" w:type="dxa"/>
            <w:shd w:val="clear" w:color="auto" w:fill="D9D9D9"/>
          </w:tcPr>
          <w:p w:rsidR="003A4136" w:rsidRPr="00732C01" w:rsidRDefault="003A4136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Pumping effluent onto wetlands</w:t>
            </w: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Cost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Footprint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Residual effect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Time taken to polish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Energy used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Storage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Maintenance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Reliability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  <w:tr w:rsidR="003A4136" w:rsidTr="00732C01">
        <w:tc>
          <w:tcPr>
            <w:tcW w:w="1321" w:type="dxa"/>
            <w:shd w:val="clear" w:color="auto" w:fill="auto"/>
            <w:vAlign w:val="center"/>
          </w:tcPr>
          <w:p w:rsidR="003A4136" w:rsidRPr="00732C01" w:rsidRDefault="003A4136" w:rsidP="003A4136">
            <w:pPr>
              <w:rPr>
                <w:szCs w:val="20"/>
              </w:rPr>
            </w:pPr>
            <w:r w:rsidRPr="00732C01">
              <w:rPr>
                <w:szCs w:val="20"/>
              </w:rPr>
              <w:t>Public acceptance</w:t>
            </w:r>
          </w:p>
        </w:tc>
        <w:tc>
          <w:tcPr>
            <w:tcW w:w="4539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shd w:val="clear" w:color="auto" w:fill="auto"/>
          </w:tcPr>
          <w:p w:rsidR="003A4136" w:rsidRPr="00732C01" w:rsidRDefault="003A4136" w:rsidP="003A4136">
            <w:pPr>
              <w:rPr>
                <w:sz w:val="19"/>
                <w:szCs w:val="19"/>
              </w:rPr>
            </w:pPr>
          </w:p>
        </w:tc>
      </w:tr>
    </w:tbl>
    <w:p w:rsidR="003A4136" w:rsidRPr="003A4136" w:rsidRDefault="003A4136" w:rsidP="003A4136">
      <w:pPr>
        <w:rPr>
          <w:sz w:val="4"/>
          <w:szCs w:val="4"/>
        </w:rPr>
      </w:pPr>
    </w:p>
    <w:p w:rsidR="0064123A" w:rsidRDefault="0064123A" w:rsidP="003A4136">
      <w:pPr>
        <w:rPr>
          <w:sz w:val="4"/>
          <w:szCs w:val="4"/>
        </w:rPr>
        <w:sectPr w:rsidR="0064123A" w:rsidSect="003A4136">
          <w:pgSz w:w="16840" w:h="11907" w:orient="landscape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64123A" w:rsidRDefault="0064123A" w:rsidP="003A4136">
      <w:pPr>
        <w:rPr>
          <w:sz w:val="4"/>
          <w:szCs w:val="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1"/>
        <w:gridCol w:w="6579"/>
        <w:gridCol w:w="6580"/>
        <w:gridCol w:w="6580"/>
      </w:tblGrid>
      <w:tr w:rsidR="0064123A" w:rsidTr="00732C01">
        <w:tc>
          <w:tcPr>
            <w:tcW w:w="1321" w:type="dxa"/>
            <w:shd w:val="clear" w:color="auto" w:fill="D9D9D9"/>
          </w:tcPr>
          <w:p w:rsidR="0064123A" w:rsidRPr="00732C01" w:rsidRDefault="0064123A" w:rsidP="00732C01">
            <w:pPr>
              <w:tabs>
                <w:tab w:val="left" w:pos="1170"/>
              </w:tabs>
              <w:rPr>
                <w:b/>
              </w:rPr>
            </w:pPr>
            <w:r w:rsidRPr="00732C01">
              <w:rPr>
                <w:b/>
              </w:rPr>
              <w:t>Factor</w:t>
            </w:r>
            <w:r w:rsidRPr="00732C01">
              <w:rPr>
                <w:b/>
              </w:rPr>
              <w:tab/>
            </w:r>
          </w:p>
        </w:tc>
        <w:tc>
          <w:tcPr>
            <w:tcW w:w="6579" w:type="dxa"/>
            <w:shd w:val="clear" w:color="auto" w:fill="D9D9D9"/>
          </w:tcPr>
          <w:p w:rsidR="0064123A" w:rsidRPr="00732C01" w:rsidRDefault="0064123A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Exposure of effluent to ultraviolet light</w:t>
            </w:r>
          </w:p>
        </w:tc>
        <w:tc>
          <w:tcPr>
            <w:tcW w:w="6580" w:type="dxa"/>
            <w:shd w:val="clear" w:color="auto" w:fill="D9D9D9"/>
          </w:tcPr>
          <w:p w:rsidR="0064123A" w:rsidRPr="00732C01" w:rsidRDefault="0064123A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Chlorination of effluent</w:t>
            </w:r>
          </w:p>
        </w:tc>
        <w:tc>
          <w:tcPr>
            <w:tcW w:w="6580" w:type="dxa"/>
            <w:shd w:val="clear" w:color="auto" w:fill="D9D9D9"/>
          </w:tcPr>
          <w:p w:rsidR="0064123A" w:rsidRPr="00732C01" w:rsidRDefault="0064123A" w:rsidP="00732C01">
            <w:pPr>
              <w:jc w:val="center"/>
              <w:rPr>
                <w:b/>
              </w:rPr>
            </w:pPr>
            <w:r w:rsidRPr="00732C01">
              <w:rPr>
                <w:b/>
              </w:rPr>
              <w:t>Pumping effluent onto wetlands</w:t>
            </w: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Cost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Footprint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Residual effect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Time taken to polish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Energy used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Storage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Maintenance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Reliability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  <w:tr w:rsidR="0064123A" w:rsidTr="00732C01">
        <w:tc>
          <w:tcPr>
            <w:tcW w:w="1321" w:type="dxa"/>
            <w:shd w:val="clear" w:color="auto" w:fill="auto"/>
            <w:vAlign w:val="center"/>
          </w:tcPr>
          <w:p w:rsidR="0064123A" w:rsidRPr="00732C01" w:rsidRDefault="0064123A" w:rsidP="0096055A">
            <w:pPr>
              <w:rPr>
                <w:szCs w:val="20"/>
              </w:rPr>
            </w:pPr>
            <w:r w:rsidRPr="00732C01">
              <w:rPr>
                <w:szCs w:val="20"/>
              </w:rPr>
              <w:t>Public acceptance</w:t>
            </w:r>
          </w:p>
        </w:tc>
        <w:tc>
          <w:tcPr>
            <w:tcW w:w="6579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shd w:val="clear" w:color="auto" w:fill="auto"/>
          </w:tcPr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  <w:p w:rsidR="0064123A" w:rsidRPr="00732C01" w:rsidRDefault="0064123A" w:rsidP="0096055A">
            <w:pPr>
              <w:rPr>
                <w:szCs w:val="20"/>
              </w:rPr>
            </w:pPr>
          </w:p>
        </w:tc>
      </w:tr>
    </w:tbl>
    <w:p w:rsidR="0064123A" w:rsidRPr="003A4136" w:rsidRDefault="0064123A" w:rsidP="0064123A">
      <w:pPr>
        <w:rPr>
          <w:sz w:val="4"/>
          <w:szCs w:val="4"/>
        </w:rPr>
      </w:pPr>
    </w:p>
    <w:sectPr w:rsidR="0064123A" w:rsidRPr="003A4136" w:rsidSect="0064123A">
      <w:pgSz w:w="23814" w:h="16840" w:orient="landscape" w:code="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D2" w:rsidRDefault="00442AD2">
      <w:r>
        <w:separator/>
      </w:r>
    </w:p>
  </w:endnote>
  <w:endnote w:type="continuationSeparator" w:id="0">
    <w:p w:rsidR="00442AD2" w:rsidRDefault="004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33" w:rsidRPr="005E307E" w:rsidRDefault="00817533" w:rsidP="00817533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:rsidR="006F1380" w:rsidRPr="00817533" w:rsidRDefault="00817533" w:rsidP="00817533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  <w:r w:rsidR="006F1380" w:rsidRPr="0081753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D2" w:rsidRDefault="00442AD2">
      <w:r>
        <w:separator/>
      </w:r>
    </w:p>
  </w:footnote>
  <w:footnote w:type="continuationSeparator" w:id="0">
    <w:p w:rsidR="00442AD2" w:rsidRDefault="00442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817533" w:rsidRPr="00251C18" w:rsidTr="00442AD2">
      <w:tc>
        <w:tcPr>
          <w:tcW w:w="1980" w:type="dxa"/>
          <w:shd w:val="clear" w:color="auto" w:fill="auto"/>
        </w:tcPr>
        <w:p w:rsidR="00817533" w:rsidRPr="00251C18" w:rsidRDefault="00817533" w:rsidP="00442AD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817533" w:rsidRPr="00251C18" w:rsidRDefault="00817533" w:rsidP="00442AD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Wastewater polishing</w:t>
          </w:r>
        </w:p>
      </w:tc>
    </w:tr>
  </w:tbl>
  <w:p w:rsidR="00817533" w:rsidRDefault="00C85169" w:rsidP="00817533">
    <w:pPr>
      <w:pStyle w:val="Header"/>
      <w:tabs>
        <w:tab w:val="clear" w:pos="4320"/>
        <w:tab w:val="clear" w:pos="8640"/>
        <w:tab w:val="center" w:pos="4819"/>
      </w:tabs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33">
      <w:rPr>
        <w:sz w:val="20"/>
      </w:rPr>
      <w:tab/>
    </w:r>
  </w:p>
  <w:p w:rsidR="006F1380" w:rsidRPr="00817533" w:rsidRDefault="006F1380" w:rsidP="008175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22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BCF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3C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CE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C9CB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669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EE4C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7C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6C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A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112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5A41F7"/>
    <w:multiLevelType w:val="hybridMultilevel"/>
    <w:tmpl w:val="B016B5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22"/>
  </w:num>
  <w:num w:numId="6">
    <w:abstractNumId w:val="19"/>
  </w:num>
  <w:num w:numId="7">
    <w:abstractNumId w:val="21"/>
  </w:num>
  <w:num w:numId="8">
    <w:abstractNumId w:val="20"/>
  </w:num>
  <w:num w:numId="9">
    <w:abstractNumId w:val="15"/>
  </w:num>
  <w:num w:numId="10">
    <w:abstractNumId w:val="18"/>
  </w:num>
  <w:num w:numId="11">
    <w:abstractNumId w:val="25"/>
  </w:num>
  <w:num w:numId="12">
    <w:abstractNumId w:val="23"/>
  </w:num>
  <w:num w:numId="13">
    <w:abstractNumId w:val="17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1D74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026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27B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26F2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1F99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2B69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6296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E7938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0855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6D66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44E1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13E4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490"/>
    <w:rsid w:val="003A0570"/>
    <w:rsid w:val="003A0CEA"/>
    <w:rsid w:val="003A0EE7"/>
    <w:rsid w:val="003A4136"/>
    <w:rsid w:val="003A55C1"/>
    <w:rsid w:val="003A5C66"/>
    <w:rsid w:val="003A7494"/>
    <w:rsid w:val="003A786C"/>
    <w:rsid w:val="003B0429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5884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2AD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2DBB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297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2061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23A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57AFA"/>
    <w:rsid w:val="00662D70"/>
    <w:rsid w:val="00663095"/>
    <w:rsid w:val="00665233"/>
    <w:rsid w:val="006754E4"/>
    <w:rsid w:val="00675A26"/>
    <w:rsid w:val="006776C0"/>
    <w:rsid w:val="00677DDD"/>
    <w:rsid w:val="00680E02"/>
    <w:rsid w:val="006819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6D07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1380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2C01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09F1"/>
    <w:rsid w:val="007B1F84"/>
    <w:rsid w:val="007B7B8E"/>
    <w:rsid w:val="007B7D79"/>
    <w:rsid w:val="007C04E1"/>
    <w:rsid w:val="007C069A"/>
    <w:rsid w:val="007C14E6"/>
    <w:rsid w:val="007C30C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71A"/>
    <w:rsid w:val="00811E1A"/>
    <w:rsid w:val="00812D81"/>
    <w:rsid w:val="0081500E"/>
    <w:rsid w:val="00816754"/>
    <w:rsid w:val="00816DA4"/>
    <w:rsid w:val="00817338"/>
    <w:rsid w:val="008174DA"/>
    <w:rsid w:val="00817533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399C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58FE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055A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44A7"/>
    <w:rsid w:val="009C5640"/>
    <w:rsid w:val="009C61BC"/>
    <w:rsid w:val="009C6B4B"/>
    <w:rsid w:val="009C756C"/>
    <w:rsid w:val="009C76D2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61F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1AF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75AC6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2DE8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47F9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2ED1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169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194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42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3B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16CA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1EA2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62CA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1A62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E7938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paragraph" w:styleId="Revision">
    <w:name w:val="Revision"/>
    <w:hidden/>
    <w:uiPriority w:val="99"/>
    <w:semiHidden/>
    <w:rsid w:val="00161F99"/>
    <w:rPr>
      <w:rFonts w:ascii="Verdana" w:hAnsi="Verdana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E7938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paragraph" w:styleId="Revision">
    <w:name w:val="Revision"/>
    <w:hidden/>
    <w:uiPriority w:val="99"/>
    <w:semiHidden/>
    <w:rsid w:val="00161F99"/>
    <w:rPr>
      <w:rFonts w:ascii="Verdana" w:hAnsi="Verdana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iencelearn.org.nz/videos/72-tertiary-treatment-of-effluen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sciencelearn.org.nz/videos/74-the-best-conditions-to-disinfect-wastewater" TargetMode="External"/><Relationship Id="rId11" Type="http://schemas.openxmlformats.org/officeDocument/2006/relationships/hyperlink" Target="https://www.sciencelearn.org.nz/videos/71-zapping-bugs" TargetMode="External"/><Relationship Id="rId12" Type="http://schemas.openxmlformats.org/officeDocument/2006/relationships/hyperlink" Target="https://www.sciencelearn.org.nz/videos/73-monitoring-uv-disinfection" TargetMode="External"/><Relationship Id="rId13" Type="http://schemas.openxmlformats.org/officeDocument/2006/relationships/hyperlink" Target="https://www.sciencelearn.org.nz/resources/219-disinfecting-wastewater" TargetMode="External"/><Relationship Id="rId14" Type="http://schemas.openxmlformats.org/officeDocument/2006/relationships/hyperlink" Target="https://www.sciencelearn.org.nz/videos/75-three-wastewater-polishing-methods" TargetMode="External"/><Relationship Id="rId15" Type="http://schemas.openxmlformats.org/officeDocument/2006/relationships/hyperlink" Target="https://www.sciencelearn.org.nz/videos/72-tertiary-treatment-of-effluent" TargetMode="External"/><Relationship Id="rId16" Type="http://schemas.openxmlformats.org/officeDocument/2006/relationships/hyperlink" Target="https://www.sciencelearn.org.nz/videos/74-the-best-conditions-to-disinfect-wastewater" TargetMode="External"/><Relationship Id="rId17" Type="http://schemas.openxmlformats.org/officeDocument/2006/relationships/hyperlink" Target="https://www.sciencelearn.org.nz/videos/71-zapping-bugs" TargetMode="External"/><Relationship Id="rId18" Type="http://schemas.openxmlformats.org/officeDocument/2006/relationships/hyperlink" Target="https://www.sciencelearn.org.nz/videos/73-monitoring-uv-disinfection" TargetMode="External"/><Relationship Id="rId19" Type="http://schemas.openxmlformats.org/officeDocument/2006/relationships/hyperlink" Target="https://www.sciencelearn.org.nz/resources/219-disinfecting-wastewat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learn.org.nz/videos/75-three-wastewater-polishing-metho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3621</CharactersWithSpaces>
  <SharedDoc>false</SharedDoc>
  <HLinks>
    <vt:vector size="114" baseType="variant">
      <vt:variant>
        <vt:i4>6881398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methods</vt:lpwstr>
      </vt:variant>
      <vt:variant>
        <vt:i4>4653084</vt:i4>
      </vt:variant>
      <vt:variant>
        <vt:i4>48</vt:i4>
      </vt:variant>
      <vt:variant>
        <vt:i4>0</vt:i4>
      </vt:variant>
      <vt:variant>
        <vt:i4>5</vt:i4>
      </vt:variant>
      <vt:variant>
        <vt:lpwstr>https://www.sciencelearn.org.nz/resources/219-disinfecting-wastewater</vt:lpwstr>
      </vt:variant>
      <vt:variant>
        <vt:lpwstr/>
      </vt:variant>
      <vt:variant>
        <vt:i4>6225944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https://www.sciencelearn.org.nz/videos/73-monitoring-uv-disinfection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https://www.sciencelearn.org.nz/videos/71-zapping-bugs</vt:lpwstr>
      </vt:variant>
      <vt:variant>
        <vt:lpwstr/>
      </vt:variant>
      <vt:variant>
        <vt:i4>1703937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https://www.sciencelearn.org.nz/videos/74-the-best-conditions-to-disinfect-wastewater</vt:lpwstr>
      </vt:variant>
      <vt:variant>
        <vt:lpwstr/>
      </vt:variant>
      <vt:variant>
        <vt:i4>4587613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https://www.sciencelearn.org.nz/videos/72-tertiary-treatment-of-effluent</vt:lpwstr>
      </vt:variant>
      <vt:variant>
        <vt:lpwstr/>
      </vt:variant>
      <vt:variant>
        <vt:i4>4325446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https://www.sciencelearn.org.nz/videos/75-three-wastewater-polishing-methods</vt:lpwstr>
      </vt:variant>
      <vt:variant>
        <vt:lpwstr/>
      </vt:variant>
      <vt:variant>
        <vt:i4>6881398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methods</vt:lpwstr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https://www.sciencelearn.org.nz/resources/219-disinfecting-wastewater</vt:lpwstr>
      </vt:variant>
      <vt:variant>
        <vt:lpwstr/>
      </vt:variant>
      <vt:variant>
        <vt:i4>6225944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https://www.sciencelearn.org.nz/videos/73-monitoring-uv-disinfection</vt:lpwstr>
      </vt:variant>
      <vt:variant>
        <vt:lpwstr/>
      </vt:variant>
      <vt:variant>
        <vt:i4>3538988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https://www.sciencelearn.org.nz/videos/71-zapping-bugs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https://www.sciencelearn.org.nz/videos/74-the-best-conditions-to-disinfect-wastewater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https://www.sciencelearn.org.nz/videos/72-tertiary-treatment-of-effluent</vt:lpwstr>
      </vt:variant>
      <vt:variant>
        <vt:lpwstr/>
      </vt:variant>
      <vt:variant>
        <vt:i4>4325446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https://www.sciencelearn.org.nz/videos/75-three-wastewater-polishing-methods</vt:lpwstr>
      </vt:variant>
      <vt:variant>
        <vt:lpwstr/>
      </vt:variant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methods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2</cp:revision>
  <cp:lastPrinted>2012-08-09T03:57:00Z</cp:lastPrinted>
  <dcterms:created xsi:type="dcterms:W3CDTF">2017-03-26T20:01:00Z</dcterms:created>
  <dcterms:modified xsi:type="dcterms:W3CDTF">2017-03-26T20:01:00Z</dcterms:modified>
</cp:coreProperties>
</file>