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4" w:rsidRPr="00C876E5" w:rsidRDefault="00F45A27" w:rsidP="009F0B44">
      <w:pPr>
        <w:jc w:val="center"/>
        <w:rPr>
          <w:b/>
          <w:sz w:val="24"/>
        </w:rPr>
      </w:pPr>
      <w:proofErr w:type="spellStart"/>
      <w:r w:rsidRPr="00F45A27">
        <w:rPr>
          <w:b/>
          <w:sz w:val="24"/>
        </w:rPr>
        <w:t>Seaweek</w:t>
      </w:r>
      <w:proofErr w:type="spellEnd"/>
      <w:r w:rsidRPr="00F45A27">
        <w:rPr>
          <w:b/>
          <w:sz w:val="24"/>
        </w:rPr>
        <w:t xml:space="preserve"> – Treasure hunt</w:t>
      </w:r>
    </w:p>
    <w:p w:rsidR="009F0B44" w:rsidRDefault="009F0B44" w:rsidP="009F0B44"/>
    <w:p w:rsidR="009F0B44" w:rsidRPr="002A3FD0" w:rsidRDefault="004249C5" w:rsidP="009F0B44">
      <w:pPr>
        <w:jc w:val="center"/>
        <w:rPr>
          <w:b/>
          <w:sz w:val="24"/>
        </w:rPr>
      </w:pPr>
      <w:hyperlink r:id="rId8" w:history="1">
        <w:r w:rsidR="009F0B44" w:rsidRPr="00F23792">
          <w:rPr>
            <w:rStyle w:val="Hyperlink"/>
            <w:sz w:val="24"/>
          </w:rPr>
          <w:t>www.sciencelearn.org.nz</w:t>
        </w:r>
      </w:hyperlink>
      <w:r w:rsidR="009F0B44">
        <w:rPr>
          <w:sz w:val="24"/>
        </w:rPr>
        <w:t xml:space="preserve"> </w:t>
      </w:r>
      <w:r w:rsidR="009F0B44">
        <w:rPr>
          <w:b/>
          <w:sz w:val="24"/>
        </w:rPr>
        <w:t xml:space="preserve"> </w:t>
      </w:r>
    </w:p>
    <w:p w:rsidR="009F0B44" w:rsidRDefault="009F0B44" w:rsidP="009F0B44"/>
    <w:p w:rsidR="009F0B44" w:rsidRDefault="009F0B44" w:rsidP="009F0B44"/>
    <w:p w:rsidR="009F0B44" w:rsidRDefault="009F0B44" w:rsidP="009F0B44">
      <w:pPr>
        <w:numPr>
          <w:ilvl w:val="0"/>
          <w:numId w:val="2"/>
        </w:numPr>
        <w:ind w:left="360"/>
        <w:contextualSpacing/>
      </w:pPr>
      <w:bookmarkStart w:id="0" w:name="intro"/>
      <w:bookmarkEnd w:id="0"/>
      <w:r>
        <w:t xml:space="preserve">Name the contexts you think might be strongly related to </w:t>
      </w:r>
      <w:proofErr w:type="spellStart"/>
      <w:r>
        <w:t>Seaweek</w:t>
      </w:r>
      <w:proofErr w:type="spellEnd"/>
      <w:r>
        <w:t>.</w:t>
      </w:r>
    </w:p>
    <w:p w:rsidR="009F0B44" w:rsidRDefault="009F0B44" w:rsidP="009F0B44">
      <w:pPr>
        <w:ind w:left="283"/>
      </w:pPr>
    </w:p>
    <w:p w:rsidR="009F0B44" w:rsidRDefault="009F0B44" w:rsidP="009F0B44">
      <w:pPr>
        <w:ind w:left="283"/>
      </w:pPr>
    </w:p>
    <w:p w:rsidR="009F0B44" w:rsidRDefault="009F0B44" w:rsidP="009F0B44">
      <w:pPr>
        <w:ind w:left="283"/>
      </w:pPr>
    </w:p>
    <w:p w:rsidR="009F0B44" w:rsidRDefault="009F0B44" w:rsidP="009F0B44">
      <w:pPr>
        <w:numPr>
          <w:ilvl w:val="0"/>
          <w:numId w:val="2"/>
        </w:numPr>
        <w:ind w:left="360"/>
        <w:contextualSpacing/>
      </w:pPr>
      <w:r>
        <w:t xml:space="preserve">Name the science stories you think might be strongly related to </w:t>
      </w:r>
      <w:proofErr w:type="spellStart"/>
      <w:r>
        <w:t>Seaweek</w:t>
      </w:r>
      <w:proofErr w:type="spellEnd"/>
      <w:r>
        <w:t xml:space="preserve">. </w:t>
      </w:r>
    </w:p>
    <w:p w:rsidR="009F0B44" w:rsidRDefault="009F0B44" w:rsidP="009F0B44"/>
    <w:p w:rsidR="009F0B44" w:rsidRDefault="009F0B44" w:rsidP="009F0B44"/>
    <w:p w:rsidR="009F0B44" w:rsidRDefault="009F0B44" w:rsidP="009F0B44"/>
    <w:p w:rsidR="009F0B44" w:rsidRPr="0019769D" w:rsidRDefault="009F0B44" w:rsidP="009F0B44">
      <w:pPr>
        <w:numPr>
          <w:ilvl w:val="0"/>
          <w:numId w:val="2"/>
        </w:numPr>
        <w:ind w:left="360"/>
        <w:contextualSpacing/>
      </w:pPr>
      <w:r w:rsidRPr="00C410E1">
        <w:t xml:space="preserve">What </w:t>
      </w:r>
      <w:r>
        <w:t>type of bird was shown covered in oil in the article ‘</w:t>
      </w:r>
      <w:r w:rsidRPr="00314747">
        <w:rPr>
          <w:i/>
        </w:rPr>
        <w:t>Rena</w:t>
      </w:r>
      <w:r>
        <w:t xml:space="preserve"> bird recovery’ in the science story </w:t>
      </w:r>
      <w:r w:rsidRPr="0019769D">
        <w:rPr>
          <w:b/>
        </w:rPr>
        <w:t xml:space="preserve">Where </w:t>
      </w:r>
      <w:r>
        <w:rPr>
          <w:b/>
        </w:rPr>
        <w:t>L</w:t>
      </w:r>
      <w:r w:rsidRPr="0019769D">
        <w:rPr>
          <w:b/>
        </w:rPr>
        <w:t xml:space="preserve">and </w:t>
      </w:r>
      <w:r>
        <w:rPr>
          <w:b/>
        </w:rPr>
        <w:t>M</w:t>
      </w:r>
      <w:r w:rsidRPr="0019769D">
        <w:rPr>
          <w:b/>
        </w:rPr>
        <w:t xml:space="preserve">eets </w:t>
      </w:r>
      <w:r>
        <w:rPr>
          <w:b/>
        </w:rPr>
        <w:t>S</w:t>
      </w:r>
      <w:r w:rsidRPr="0019769D">
        <w:rPr>
          <w:b/>
        </w:rPr>
        <w:t>ea</w:t>
      </w:r>
      <w:r>
        <w:t xml:space="preserve">? </w:t>
      </w:r>
    </w:p>
    <w:p w:rsidR="009F0B44" w:rsidRDefault="009F0B44" w:rsidP="009F0B44">
      <w:pPr>
        <w:rPr>
          <w:b/>
        </w:rPr>
      </w:pPr>
    </w:p>
    <w:p w:rsidR="009F0B44" w:rsidRDefault="009F0B44" w:rsidP="009F0B44">
      <w:pPr>
        <w:rPr>
          <w:b/>
        </w:rPr>
      </w:pPr>
    </w:p>
    <w:p w:rsidR="009F0B44" w:rsidRPr="009913B4" w:rsidRDefault="009F0B44" w:rsidP="009F0B44">
      <w:pPr>
        <w:rPr>
          <w:b/>
        </w:rPr>
      </w:pPr>
    </w:p>
    <w:p w:rsidR="009F0B44" w:rsidRDefault="009F0B44" w:rsidP="009F0B44">
      <w:pPr>
        <w:numPr>
          <w:ilvl w:val="0"/>
          <w:numId w:val="2"/>
        </w:numPr>
        <w:ind w:left="360"/>
        <w:contextualSpacing/>
      </w:pPr>
      <w:r>
        <w:t xml:space="preserve">In the context </w:t>
      </w:r>
      <w:r>
        <w:rPr>
          <w:b/>
        </w:rPr>
        <w:t xml:space="preserve">The Ocean in Action, </w:t>
      </w:r>
      <w:r>
        <w:t>a Science Ideas and Concepts article tells us that ocean temperature determines what?</w:t>
      </w:r>
    </w:p>
    <w:p w:rsidR="009F0B44" w:rsidRDefault="009F0B44" w:rsidP="009F0B44">
      <w:bookmarkStart w:id="1" w:name="_GoBack"/>
      <w:bookmarkEnd w:id="1"/>
    </w:p>
    <w:p w:rsidR="009F0B44" w:rsidRDefault="009F0B44" w:rsidP="009F0B44"/>
    <w:p w:rsidR="009F0B44" w:rsidRDefault="009F0B44" w:rsidP="009F0B44"/>
    <w:p w:rsidR="009F0B44" w:rsidRPr="001153E4" w:rsidRDefault="009F0B44" w:rsidP="009F0B44">
      <w:pPr>
        <w:numPr>
          <w:ilvl w:val="0"/>
          <w:numId w:val="2"/>
        </w:numPr>
        <w:ind w:left="360"/>
        <w:contextualSpacing/>
        <w:rPr>
          <w:b/>
        </w:rPr>
      </w:pPr>
      <w:r w:rsidRPr="008D73E5">
        <w:t>Watch the animation ‘How</w:t>
      </w:r>
      <w:r>
        <w:t xml:space="preserve"> sound travels’ in the context </w:t>
      </w:r>
      <w:r w:rsidRPr="008D73E5">
        <w:rPr>
          <w:b/>
        </w:rPr>
        <w:t>The Noisy Reef</w:t>
      </w:r>
      <w:r w:rsidRPr="008D73E5">
        <w:t>. What do kina use to scrape algae from rock?</w:t>
      </w:r>
    </w:p>
    <w:p w:rsidR="009F0B44" w:rsidRDefault="009F0B44" w:rsidP="009F0B44">
      <w:pPr>
        <w:contextualSpacing/>
        <w:rPr>
          <w:b/>
        </w:rPr>
      </w:pPr>
    </w:p>
    <w:p w:rsidR="009F0B44" w:rsidRDefault="009F0B44" w:rsidP="009F0B44"/>
    <w:p w:rsidR="009F0B44" w:rsidRPr="00B119CD" w:rsidRDefault="009F0B44" w:rsidP="009F0B44">
      <w:pPr>
        <w:numPr>
          <w:ilvl w:val="0"/>
          <w:numId w:val="2"/>
        </w:numPr>
        <w:ind w:left="360"/>
        <w:contextualSpacing/>
        <w:rPr>
          <w:b/>
        </w:rPr>
      </w:pPr>
      <w:r>
        <w:t xml:space="preserve">In the context </w:t>
      </w:r>
      <w:r w:rsidRPr="0019769D">
        <w:rPr>
          <w:b/>
        </w:rPr>
        <w:t>Toxins</w:t>
      </w:r>
      <w:r>
        <w:t>, under NZ Research, what was killing the dogs on Auckland beaches?</w:t>
      </w:r>
    </w:p>
    <w:p w:rsidR="009F0B44" w:rsidRDefault="009F0B44" w:rsidP="009F0B44"/>
    <w:p w:rsidR="009F0B44" w:rsidRDefault="009F0B44" w:rsidP="009F0B44"/>
    <w:p w:rsidR="009F0B44" w:rsidRDefault="009F0B44" w:rsidP="009F0B44"/>
    <w:p w:rsidR="009F0B44" w:rsidRDefault="009F0B44" w:rsidP="009F0B44">
      <w:pPr>
        <w:numPr>
          <w:ilvl w:val="0"/>
          <w:numId w:val="2"/>
        </w:numPr>
        <w:ind w:left="360"/>
        <w:contextualSpacing/>
        <w:rPr>
          <w:b/>
        </w:rPr>
      </w:pPr>
      <w:r>
        <w:t xml:space="preserve">Why do people sometimes get sick when they eat seafood? See ‘Bioaccumulation in the sea’ interactive in </w:t>
      </w:r>
      <w:r w:rsidRPr="00B119CD">
        <w:rPr>
          <w:b/>
        </w:rPr>
        <w:t>Toxins.</w:t>
      </w:r>
    </w:p>
    <w:p w:rsidR="009F0B44" w:rsidRDefault="009F0B44" w:rsidP="009F0B44"/>
    <w:p w:rsidR="009F0B44" w:rsidRDefault="009F0B44" w:rsidP="009F0B44"/>
    <w:p w:rsidR="009F0B44" w:rsidRDefault="009F0B44" w:rsidP="009F0B44"/>
    <w:p w:rsidR="009F0B44" w:rsidRDefault="009F0B44" w:rsidP="009F0B44"/>
    <w:p w:rsidR="009F0B44" w:rsidRDefault="009F0B44" w:rsidP="009F0B44">
      <w:pPr>
        <w:numPr>
          <w:ilvl w:val="0"/>
          <w:numId w:val="2"/>
        </w:numPr>
        <w:ind w:left="360"/>
        <w:contextualSpacing/>
        <w:rPr>
          <w:b/>
        </w:rPr>
      </w:pPr>
      <w:r>
        <w:t xml:space="preserve">In the context </w:t>
      </w:r>
      <w:r w:rsidRPr="00B119CD">
        <w:rPr>
          <w:b/>
        </w:rPr>
        <w:t>Life in the Sea</w:t>
      </w:r>
      <w:r>
        <w:t>, there is a student activity called ‘Bird hotel’. What is the first listed objective that students should understand once they have completed this activity?</w:t>
      </w:r>
    </w:p>
    <w:p w:rsidR="009F0B44" w:rsidRDefault="009F0B44" w:rsidP="009F0B44"/>
    <w:p w:rsidR="009F0B44" w:rsidRDefault="009F0B44" w:rsidP="009F0B44"/>
    <w:p w:rsidR="009F0B44" w:rsidRDefault="009F0B44" w:rsidP="009F0B44"/>
    <w:p w:rsidR="009F0B44" w:rsidRPr="00B119CD" w:rsidRDefault="009F0B44" w:rsidP="009F0B44">
      <w:pPr>
        <w:numPr>
          <w:ilvl w:val="0"/>
          <w:numId w:val="2"/>
        </w:numPr>
        <w:ind w:left="360"/>
        <w:contextualSpacing/>
        <w:rPr>
          <w:b/>
        </w:rPr>
      </w:pPr>
      <w:r>
        <w:t xml:space="preserve">In the science story </w:t>
      </w:r>
      <w:r w:rsidRPr="0019769D">
        <w:rPr>
          <w:b/>
        </w:rPr>
        <w:t xml:space="preserve">Where </w:t>
      </w:r>
      <w:r>
        <w:rPr>
          <w:b/>
        </w:rPr>
        <w:t>L</w:t>
      </w:r>
      <w:r w:rsidRPr="0019769D">
        <w:rPr>
          <w:b/>
        </w:rPr>
        <w:t xml:space="preserve">and </w:t>
      </w:r>
      <w:r>
        <w:rPr>
          <w:b/>
        </w:rPr>
        <w:t>M</w:t>
      </w:r>
      <w:r w:rsidRPr="0019769D">
        <w:rPr>
          <w:b/>
        </w:rPr>
        <w:t xml:space="preserve">eets </w:t>
      </w:r>
      <w:r>
        <w:rPr>
          <w:b/>
        </w:rPr>
        <w:t>S</w:t>
      </w:r>
      <w:r w:rsidRPr="0019769D">
        <w:rPr>
          <w:b/>
        </w:rPr>
        <w:t>ea</w:t>
      </w:r>
      <w:r>
        <w:t>,</w:t>
      </w:r>
      <w:r w:rsidDel="00F10654">
        <w:t xml:space="preserve"> </w:t>
      </w:r>
      <w:r>
        <w:t xml:space="preserve">there is an article ‘Iwi and </w:t>
      </w:r>
      <w:proofErr w:type="spellStart"/>
      <w:r>
        <w:t>kaimoana</w:t>
      </w:r>
      <w:proofErr w:type="spellEnd"/>
      <w:r>
        <w:t xml:space="preserve">’. What was the particular concern of local iwi when the </w:t>
      </w:r>
      <w:r w:rsidRPr="00314747">
        <w:rPr>
          <w:i/>
        </w:rPr>
        <w:t>Rena</w:t>
      </w:r>
      <w:r>
        <w:t xml:space="preserve"> ran aground?</w:t>
      </w:r>
    </w:p>
    <w:p w:rsidR="009F0B44" w:rsidRDefault="009F0B44" w:rsidP="009F0B44"/>
    <w:p w:rsidR="009F0B44" w:rsidRDefault="009F0B44" w:rsidP="009F0B44"/>
    <w:p w:rsidR="009F0B44" w:rsidRDefault="009F0B44" w:rsidP="009F0B44"/>
    <w:p w:rsidR="009F0B44" w:rsidRPr="00B119CD" w:rsidRDefault="009F0B44" w:rsidP="009F0B44">
      <w:pPr>
        <w:numPr>
          <w:ilvl w:val="0"/>
          <w:numId w:val="2"/>
        </w:numPr>
        <w:ind w:left="360"/>
        <w:contextualSpacing/>
        <w:rPr>
          <w:b/>
        </w:rPr>
      </w:pPr>
      <w:r>
        <w:t xml:space="preserve">In the context </w:t>
      </w:r>
      <w:r w:rsidRPr="00B119CD">
        <w:rPr>
          <w:b/>
        </w:rPr>
        <w:t>The Noisy Reef</w:t>
      </w:r>
      <w:r>
        <w:t xml:space="preserve">, there is a NZ Research article ‘Noisy kina’. In this article, there is a text box headed Nature of Science. What is the nature of science concept in the text box? </w:t>
      </w:r>
    </w:p>
    <w:p w:rsidR="009F0B44" w:rsidRPr="00CE00D0" w:rsidRDefault="009F0B44" w:rsidP="009F0B44"/>
    <w:p w:rsidR="009F0B44" w:rsidRDefault="009F0B44" w:rsidP="009F0B44">
      <w:pPr>
        <w:ind w:left="416"/>
        <w:contextualSpacing/>
        <w:jc w:val="center"/>
      </w:pPr>
      <w:r>
        <w:br w:type="page"/>
      </w:r>
      <w:proofErr w:type="spellStart"/>
      <w:r w:rsidR="00F45A27" w:rsidRPr="00F45A27">
        <w:rPr>
          <w:b/>
          <w:sz w:val="24"/>
        </w:rPr>
        <w:lastRenderedPageBreak/>
        <w:t>Seaweek</w:t>
      </w:r>
      <w:proofErr w:type="spellEnd"/>
      <w:r w:rsidR="00F45A27" w:rsidRPr="00F45A27">
        <w:rPr>
          <w:b/>
          <w:sz w:val="24"/>
        </w:rPr>
        <w:t xml:space="preserve"> – Treasure hunt</w:t>
      </w:r>
      <w:r w:rsidR="00F45A27">
        <w:rPr>
          <w:b/>
          <w:sz w:val="24"/>
        </w:rPr>
        <w:t xml:space="preserve"> </w:t>
      </w:r>
      <w:r>
        <w:rPr>
          <w:b/>
          <w:sz w:val="24"/>
        </w:rPr>
        <w:t>– answers</w:t>
      </w:r>
    </w:p>
    <w:p w:rsidR="009F0B44" w:rsidRPr="00314747" w:rsidRDefault="009F0B44" w:rsidP="009F0B44">
      <w:pPr>
        <w:ind w:left="416"/>
        <w:contextualSpacing/>
      </w:pPr>
    </w:p>
    <w:p w:rsidR="009F0B44" w:rsidRPr="00314747" w:rsidRDefault="009F0B44" w:rsidP="009F0B44">
      <w:pPr>
        <w:ind w:left="416"/>
        <w:contextualSpacing/>
      </w:pPr>
    </w:p>
    <w:p w:rsidR="009F0B44" w:rsidRPr="00314747" w:rsidRDefault="009F0B44" w:rsidP="009F0B44">
      <w:pPr>
        <w:numPr>
          <w:ilvl w:val="0"/>
          <w:numId w:val="1"/>
        </w:numPr>
        <w:ind w:left="416"/>
        <w:contextualSpacing/>
        <w:rPr>
          <w:b/>
        </w:rPr>
      </w:pPr>
      <w:r w:rsidRPr="009474E2">
        <w:t xml:space="preserve">Name the contexts you think might be strongly related to </w:t>
      </w:r>
      <w:proofErr w:type="spellStart"/>
      <w:r w:rsidRPr="009474E2">
        <w:t>Seaweek</w:t>
      </w:r>
      <w:proofErr w:type="spellEnd"/>
      <w:r w:rsidRPr="009474E2">
        <w:t xml:space="preserve">. </w:t>
      </w:r>
      <w:r w:rsidRPr="009474E2">
        <w:br/>
      </w:r>
      <w:r w:rsidRPr="009474E2">
        <w:br/>
      </w:r>
      <w:r w:rsidRPr="00314747">
        <w:rPr>
          <w:i/>
        </w:rPr>
        <w:t>Life in the Sea, The Noisy Reef, The Ocean in Action and there are some resources in Toxins</w:t>
      </w:r>
      <w:r w:rsidRPr="009474E2">
        <w:rPr>
          <w:i/>
        </w:rPr>
        <w:t>.</w:t>
      </w:r>
    </w:p>
    <w:p w:rsidR="009F0B44" w:rsidRPr="009474E2" w:rsidRDefault="009F0B44" w:rsidP="009F0B44">
      <w:pPr>
        <w:ind w:left="416"/>
        <w:rPr>
          <w:b/>
          <w:color w:val="0000FF"/>
        </w:rPr>
      </w:pPr>
    </w:p>
    <w:p w:rsidR="009F0B44" w:rsidRPr="00314747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Name the science stories you think might be strongly related to </w:t>
      </w:r>
      <w:proofErr w:type="spellStart"/>
      <w:r w:rsidRPr="009C4EE6">
        <w:t>Seaweek</w:t>
      </w:r>
      <w:proofErr w:type="spellEnd"/>
      <w:r w:rsidRPr="009C4EE6">
        <w:t xml:space="preserve">. </w:t>
      </w:r>
      <w:r w:rsidRPr="009C4EE6">
        <w:br/>
      </w:r>
      <w:r w:rsidRPr="009C4EE6">
        <w:br/>
      </w:r>
      <w:r w:rsidRPr="00314747">
        <w:rPr>
          <w:i/>
        </w:rPr>
        <w:t>Where Land Meets Sea, Tsunamis and Surf, Research Voyage to Antarctica and –</w:t>
      </w:r>
      <w:r w:rsidRPr="009C4EE6">
        <w:rPr>
          <w:i/>
        </w:rPr>
        <w:t xml:space="preserve"> </w:t>
      </w:r>
      <w:r w:rsidRPr="00314747">
        <w:rPr>
          <w:i/>
        </w:rPr>
        <w:t>if you want to include sea travel - Navigating Without Instruments</w:t>
      </w:r>
      <w:r w:rsidRPr="009C4EE6">
        <w:rPr>
          <w:i/>
        </w:rPr>
        <w:t>.</w:t>
      </w:r>
    </w:p>
    <w:p w:rsidR="009F0B44" w:rsidRPr="009C4EE6" w:rsidRDefault="009F0B44" w:rsidP="009F0B44"/>
    <w:p w:rsidR="009F0B44" w:rsidRPr="009474E2" w:rsidRDefault="009F0B44" w:rsidP="009F0B44">
      <w:pPr>
        <w:numPr>
          <w:ilvl w:val="0"/>
          <w:numId w:val="1"/>
        </w:numPr>
        <w:ind w:left="416"/>
        <w:contextualSpacing/>
        <w:rPr>
          <w:b/>
          <w:color w:val="0000FF"/>
        </w:rPr>
      </w:pPr>
      <w:r w:rsidRPr="009474E2">
        <w:t>What type of bird was shown covered in oil in the article ‘</w:t>
      </w:r>
      <w:r w:rsidRPr="00314747">
        <w:t>Rena</w:t>
      </w:r>
      <w:r w:rsidRPr="009474E2">
        <w:t xml:space="preserve"> bird recovery’ in the science story </w:t>
      </w:r>
      <w:r w:rsidRPr="009474E2">
        <w:rPr>
          <w:b/>
        </w:rPr>
        <w:t>Where Land Meets Sea</w:t>
      </w:r>
      <w:r w:rsidRPr="009474E2">
        <w:t xml:space="preserve">? </w:t>
      </w:r>
      <w:r w:rsidRPr="009474E2">
        <w:br/>
      </w:r>
    </w:p>
    <w:p w:rsidR="009F0B44" w:rsidRPr="009474E2" w:rsidRDefault="009F0B44" w:rsidP="009F0B44">
      <w:pPr>
        <w:ind w:left="416"/>
        <w:contextualSpacing/>
        <w:rPr>
          <w:i/>
        </w:rPr>
      </w:pPr>
      <w:proofErr w:type="gramStart"/>
      <w:r w:rsidRPr="009474E2">
        <w:rPr>
          <w:i/>
        </w:rPr>
        <w:t>A p</w:t>
      </w:r>
      <w:r w:rsidRPr="00314747">
        <w:rPr>
          <w:i/>
        </w:rPr>
        <w:t>enguin</w:t>
      </w:r>
      <w:r w:rsidRPr="009474E2">
        <w:rPr>
          <w:i/>
        </w:rPr>
        <w:t>.</w:t>
      </w:r>
      <w:proofErr w:type="gramEnd"/>
    </w:p>
    <w:p w:rsidR="009F0B44" w:rsidRPr="009474E2" w:rsidRDefault="009F0B44" w:rsidP="009F0B44"/>
    <w:p w:rsidR="009F0B44" w:rsidRPr="00314747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In the context </w:t>
      </w:r>
      <w:r w:rsidRPr="009C4EE6">
        <w:rPr>
          <w:b/>
        </w:rPr>
        <w:t>The Ocean in Action</w:t>
      </w:r>
      <w:r w:rsidRPr="009C4EE6">
        <w:t>,</w:t>
      </w:r>
      <w:r w:rsidRPr="009C4EE6">
        <w:rPr>
          <w:b/>
        </w:rPr>
        <w:t xml:space="preserve"> </w:t>
      </w:r>
      <w:r w:rsidRPr="009C4EE6">
        <w:t xml:space="preserve">a Science Ideas and Concepts article tells us that ocean temperature determines what? </w:t>
      </w:r>
      <w:r w:rsidRPr="009C4EE6">
        <w:br/>
      </w:r>
      <w:r w:rsidRPr="009C4EE6">
        <w:br/>
      </w:r>
      <w:r w:rsidRPr="00314747">
        <w:rPr>
          <w:i/>
        </w:rPr>
        <w:t>What form the water takes (liquid, solid or gas).</w:t>
      </w:r>
    </w:p>
    <w:p w:rsidR="009F0B44" w:rsidRPr="009C4EE6" w:rsidRDefault="009F0B44" w:rsidP="009F0B44"/>
    <w:p w:rsidR="009F0B44" w:rsidRPr="009C4EE6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Watch the animation ‘How sound travels’ in the context </w:t>
      </w:r>
      <w:r w:rsidRPr="009C4EE6">
        <w:rPr>
          <w:b/>
        </w:rPr>
        <w:t>The Noisy Reef</w:t>
      </w:r>
      <w:r w:rsidRPr="009C4EE6">
        <w:t>. What do kina use to scrape algae from rock?</w:t>
      </w:r>
      <w:r w:rsidRPr="009C4EE6">
        <w:rPr>
          <w:rFonts w:eastAsia="MS PGothic" w:cs="Arial"/>
          <w:color w:val="000000"/>
          <w:kern w:val="24"/>
          <w:sz w:val="32"/>
          <w:szCs w:val="32"/>
        </w:rPr>
        <w:t xml:space="preserve"> </w:t>
      </w:r>
      <w:r w:rsidRPr="009C4EE6">
        <w:rPr>
          <w:rFonts w:eastAsia="MS PGothic" w:cs="Arial"/>
          <w:color w:val="000000"/>
          <w:kern w:val="24"/>
          <w:sz w:val="32"/>
          <w:szCs w:val="32"/>
        </w:rPr>
        <w:br/>
      </w:r>
      <w:r w:rsidRPr="009C4EE6">
        <w:rPr>
          <w:color w:val="0000FF"/>
        </w:rPr>
        <w:br/>
      </w:r>
      <w:r w:rsidRPr="009C4EE6">
        <w:rPr>
          <w:i/>
        </w:rPr>
        <w:t>Their teeth.</w:t>
      </w:r>
    </w:p>
    <w:p w:rsidR="009F0B44" w:rsidRPr="009C4EE6" w:rsidRDefault="009F0B44" w:rsidP="009F0B44"/>
    <w:p w:rsidR="009F0B44" w:rsidRPr="009C4EE6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In the context </w:t>
      </w:r>
      <w:r w:rsidRPr="009C4EE6">
        <w:rPr>
          <w:b/>
        </w:rPr>
        <w:t>Toxins</w:t>
      </w:r>
      <w:r w:rsidRPr="009C4EE6">
        <w:t xml:space="preserve">, under NZ Research, what was killing the dogs on Auckland beaches? </w:t>
      </w:r>
      <w:r w:rsidRPr="009C4EE6">
        <w:br/>
      </w:r>
      <w:r w:rsidRPr="009C4EE6">
        <w:rPr>
          <w:color w:val="0000FF"/>
        </w:rPr>
        <w:br/>
      </w:r>
      <w:r w:rsidRPr="009C4EE6">
        <w:rPr>
          <w:i/>
        </w:rPr>
        <w:t>The grey side-</w:t>
      </w:r>
      <w:proofErr w:type="spellStart"/>
      <w:r w:rsidRPr="009C4EE6">
        <w:rPr>
          <w:i/>
        </w:rPr>
        <w:t>gilled</w:t>
      </w:r>
      <w:proofErr w:type="spellEnd"/>
      <w:r w:rsidRPr="009C4EE6">
        <w:rPr>
          <w:i/>
        </w:rPr>
        <w:t xml:space="preserve"> sea slug.</w:t>
      </w:r>
    </w:p>
    <w:p w:rsidR="009F0B44" w:rsidRPr="009C4EE6" w:rsidRDefault="009F0B44" w:rsidP="009F0B44"/>
    <w:p w:rsidR="009F0B44" w:rsidRPr="009C4EE6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Why do people sometimes get sick when they eat seafood? See ‘Bioaccumulation in the sea’ interactive in </w:t>
      </w:r>
      <w:r w:rsidRPr="009C4EE6">
        <w:rPr>
          <w:b/>
        </w:rPr>
        <w:t>Toxins</w:t>
      </w:r>
      <w:r w:rsidRPr="009C4EE6">
        <w:t>.</w:t>
      </w:r>
      <w:r w:rsidRPr="009C4EE6">
        <w:rPr>
          <w:color w:val="0000FF"/>
        </w:rPr>
        <w:t xml:space="preserve"> </w:t>
      </w:r>
      <w:r w:rsidRPr="009C4EE6">
        <w:rPr>
          <w:color w:val="0000FF"/>
        </w:rPr>
        <w:br/>
      </w:r>
      <w:r w:rsidRPr="009C4EE6">
        <w:rPr>
          <w:color w:val="0000FF"/>
        </w:rPr>
        <w:br/>
      </w:r>
      <w:r w:rsidRPr="009C4EE6">
        <w:rPr>
          <w:i/>
        </w:rPr>
        <w:t>Because toxins can accumulate in the food web – the higher up the chain, the greater the build-up of toxins.</w:t>
      </w:r>
    </w:p>
    <w:p w:rsidR="009F0B44" w:rsidRPr="009C4EE6" w:rsidRDefault="009F0B44" w:rsidP="009F0B44"/>
    <w:p w:rsidR="009F0B44" w:rsidRPr="009C4EE6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In the context </w:t>
      </w:r>
      <w:r w:rsidRPr="009C4EE6">
        <w:rPr>
          <w:b/>
        </w:rPr>
        <w:t>Life in the Sea</w:t>
      </w:r>
      <w:r w:rsidRPr="009C4EE6">
        <w:t>, there is a student activity called ‘Bird hotel’. What is the first listed objective students should understand once they have completed this activity?</w:t>
      </w:r>
      <w:r w:rsidRPr="009C4EE6">
        <w:br/>
      </w:r>
      <w:r w:rsidRPr="009C4EE6">
        <w:br/>
      </w:r>
      <w:r w:rsidRPr="009C4EE6">
        <w:rPr>
          <w:i/>
        </w:rPr>
        <w:t>The importance of estuaries for bird migration.</w:t>
      </w:r>
    </w:p>
    <w:p w:rsidR="009F0B44" w:rsidRPr="009C4EE6" w:rsidRDefault="009F0B44" w:rsidP="009F0B44"/>
    <w:p w:rsidR="009F0B44" w:rsidRPr="009C4EE6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In the science story </w:t>
      </w:r>
      <w:r w:rsidRPr="009C4EE6">
        <w:rPr>
          <w:b/>
        </w:rPr>
        <w:t>Where Land Meets Sea,</w:t>
      </w:r>
      <w:r w:rsidRPr="009C4EE6">
        <w:t xml:space="preserve"> there is an article ‘Iwi and </w:t>
      </w:r>
      <w:proofErr w:type="spellStart"/>
      <w:r w:rsidRPr="009C4EE6">
        <w:t>kaimoana</w:t>
      </w:r>
      <w:proofErr w:type="spellEnd"/>
      <w:r w:rsidRPr="009C4EE6">
        <w:t xml:space="preserve">’. What was the particular concern of local iwi when the </w:t>
      </w:r>
      <w:r w:rsidRPr="00314747">
        <w:t>Rena</w:t>
      </w:r>
      <w:r w:rsidRPr="009C4EE6">
        <w:t xml:space="preserve"> ran aground? </w:t>
      </w:r>
      <w:r w:rsidRPr="009C4EE6">
        <w:br/>
      </w:r>
      <w:r w:rsidRPr="009C4EE6">
        <w:rPr>
          <w:color w:val="0000FF"/>
        </w:rPr>
        <w:br/>
      </w:r>
      <w:r w:rsidRPr="009C4EE6">
        <w:rPr>
          <w:i/>
        </w:rPr>
        <w:t xml:space="preserve">The health of </w:t>
      </w:r>
      <w:proofErr w:type="spellStart"/>
      <w:r w:rsidRPr="009C4EE6">
        <w:rPr>
          <w:i/>
        </w:rPr>
        <w:t>kaimoana</w:t>
      </w:r>
      <w:proofErr w:type="spellEnd"/>
      <w:r w:rsidRPr="009C4EE6">
        <w:rPr>
          <w:i/>
        </w:rPr>
        <w:t>.</w:t>
      </w:r>
    </w:p>
    <w:p w:rsidR="009F0B44" w:rsidRPr="009C4EE6" w:rsidRDefault="009F0B44" w:rsidP="009F0B44"/>
    <w:p w:rsidR="00A3778D" w:rsidRDefault="009F0B44" w:rsidP="009F0B44">
      <w:pPr>
        <w:numPr>
          <w:ilvl w:val="0"/>
          <w:numId w:val="1"/>
        </w:numPr>
        <w:ind w:left="416"/>
        <w:contextualSpacing/>
      </w:pPr>
      <w:r w:rsidRPr="009C4EE6">
        <w:t xml:space="preserve">In the context </w:t>
      </w:r>
      <w:r w:rsidRPr="009C4EE6">
        <w:rPr>
          <w:b/>
        </w:rPr>
        <w:t>The Noisy Reef</w:t>
      </w:r>
      <w:r w:rsidRPr="009C4EE6">
        <w:t xml:space="preserve">, there is a NZ Research article ‘Noisy Kina’. In this article, there is a text box headed Nature of Science. What is the nature of science concept in the text box? </w:t>
      </w:r>
      <w:r w:rsidRPr="009C4EE6">
        <w:br/>
      </w:r>
      <w:r w:rsidRPr="009C4EE6">
        <w:rPr>
          <w:color w:val="0000FF"/>
        </w:rPr>
        <w:br/>
      </w:r>
      <w:r w:rsidRPr="009C4EE6">
        <w:rPr>
          <w:i/>
        </w:rPr>
        <w:t>Science knowledge is built up over time.</w:t>
      </w:r>
      <w:r>
        <w:t xml:space="preserve"> </w:t>
      </w:r>
    </w:p>
    <w:sectPr w:rsidR="00A3778D" w:rsidSect="009F0B4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C5" w:rsidRDefault="004249C5">
      <w:r>
        <w:separator/>
      </w:r>
    </w:p>
  </w:endnote>
  <w:endnote w:type="continuationSeparator" w:id="0">
    <w:p w:rsidR="004249C5" w:rsidRDefault="0042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27" w:rsidRDefault="00F45A27" w:rsidP="00F45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5A27" w:rsidRPr="0007046E" w:rsidRDefault="00F45A27" w:rsidP="00F45A27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F45A27" w:rsidRDefault="00F45A27" w:rsidP="00F45A27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C5" w:rsidRDefault="004249C5">
      <w:r>
        <w:separator/>
      </w:r>
    </w:p>
  </w:footnote>
  <w:footnote w:type="continuationSeparator" w:id="0">
    <w:p w:rsidR="004249C5" w:rsidRDefault="0042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F45A27" w:rsidRPr="00251C18" w:rsidTr="00665408">
      <w:tc>
        <w:tcPr>
          <w:tcW w:w="1980" w:type="dxa"/>
          <w:shd w:val="clear" w:color="auto" w:fill="auto"/>
        </w:tcPr>
        <w:p w:rsidR="00F45A27" w:rsidRPr="00251C18" w:rsidRDefault="00F45A27" w:rsidP="0066540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F45A27" w:rsidRPr="00251C18" w:rsidRDefault="00F45A27" w:rsidP="0066540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 xml:space="preserve">Activity: </w:t>
          </w:r>
          <w:proofErr w:type="spellStart"/>
          <w:r>
            <w:rPr>
              <w:rFonts w:cs="Arial"/>
              <w:color w:val="3366FF"/>
              <w:sz w:val="20"/>
            </w:rPr>
            <w:t>Seaweek</w:t>
          </w:r>
          <w:proofErr w:type="spellEnd"/>
          <w:r>
            <w:rPr>
              <w:rFonts w:cs="Arial"/>
              <w:color w:val="3366FF"/>
              <w:sz w:val="20"/>
            </w:rPr>
            <w:t xml:space="preserve"> – Treasure hunt</w:t>
          </w:r>
        </w:p>
      </w:tc>
    </w:tr>
  </w:tbl>
  <w:p w:rsidR="00F45A27" w:rsidRDefault="00F45A27" w:rsidP="00F45A27">
    <w:pPr>
      <w:pStyle w:val="Header"/>
      <w:rPr>
        <w:sz w:val="20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A27" w:rsidRPr="00780834" w:rsidRDefault="00F45A27" w:rsidP="00F45A27">
    <w:pPr>
      <w:pStyle w:val="Header"/>
      <w:rPr>
        <w:sz w:val="20"/>
      </w:rPr>
    </w:pPr>
  </w:p>
  <w:p w:rsidR="002A3FD0" w:rsidRPr="00F45A27" w:rsidRDefault="004249C5" w:rsidP="00F45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773"/>
    <w:multiLevelType w:val="hybridMultilevel"/>
    <w:tmpl w:val="7FE84A8A"/>
    <w:lvl w:ilvl="0" w:tplc="11124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465095"/>
    <w:multiLevelType w:val="hybridMultilevel"/>
    <w:tmpl w:val="33FA6FE6"/>
    <w:lvl w:ilvl="0" w:tplc="0B7A88A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4"/>
    <w:rsid w:val="001D54EF"/>
    <w:rsid w:val="004249C5"/>
    <w:rsid w:val="0046230E"/>
    <w:rsid w:val="004C617C"/>
    <w:rsid w:val="007C5924"/>
    <w:rsid w:val="009F0B44"/>
    <w:rsid w:val="00A3778D"/>
    <w:rsid w:val="00AA6F8A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B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9F0B44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9F0B44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9F0B4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9F0B4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9F0B44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9F0B44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9F0B44"/>
    <w:rPr>
      <w:rFonts w:ascii="Verdana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9F0B44"/>
    <w:pPr>
      <w:ind w:left="720"/>
      <w:contextualSpacing/>
    </w:pPr>
  </w:style>
  <w:style w:type="character" w:customStyle="1" w:styleId="FooterChar2">
    <w:name w:val="Footer Char2"/>
    <w:locked/>
    <w:rsid w:val="00F45A27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B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9F0B44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9F0B44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9F0B4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9F0B4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9F0B44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9F0B44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9F0B44"/>
    <w:rPr>
      <w:rFonts w:ascii="Verdana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9F0B44"/>
    <w:pPr>
      <w:ind w:left="720"/>
      <w:contextualSpacing/>
    </w:pPr>
  </w:style>
  <w:style w:type="character" w:customStyle="1" w:styleId="FooterChar2">
    <w:name w:val="Footer Char2"/>
    <w:locked/>
    <w:rsid w:val="00F45A27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learn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Freya</cp:lastModifiedBy>
  <cp:revision>2</cp:revision>
  <dcterms:created xsi:type="dcterms:W3CDTF">2018-01-04T01:45:00Z</dcterms:created>
  <dcterms:modified xsi:type="dcterms:W3CDTF">2018-01-04T01:45:00Z</dcterms:modified>
</cp:coreProperties>
</file>