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802B1E" w14:textId="77777777" w:rsidR="0021314D" w:rsidRDefault="0021314D">
      <w:pPr>
        <w:rPr>
          <w:sz w:val="12"/>
          <w:szCs w:val="12"/>
        </w:rPr>
      </w:pPr>
    </w:p>
    <w:p w14:paraId="3F370F72" w14:textId="77777777" w:rsidR="00CB47A7" w:rsidRDefault="00CB47A7">
      <w:pPr>
        <w:jc w:val="center"/>
        <w:rPr>
          <w:b/>
          <w:sz w:val="24"/>
          <w:szCs w:val="24"/>
        </w:rPr>
      </w:pPr>
    </w:p>
    <w:p w14:paraId="641477F8" w14:textId="7EB34A51" w:rsidR="0021314D" w:rsidRDefault="005B67CD">
      <w:pPr>
        <w:jc w:val="center"/>
        <w:rPr>
          <w:b/>
          <w:sz w:val="24"/>
          <w:szCs w:val="24"/>
        </w:rPr>
      </w:pPr>
      <w:r>
        <w:rPr>
          <w:b/>
          <w:sz w:val="24"/>
          <w:szCs w:val="24"/>
        </w:rPr>
        <w:t>ACTIVITY: Reading graphs in science</w:t>
      </w:r>
    </w:p>
    <w:p w14:paraId="004B4EBF" w14:textId="77777777" w:rsidR="0021314D" w:rsidRDefault="0021314D"/>
    <w:p w14:paraId="6418AD35" w14:textId="77777777" w:rsidR="0021314D" w:rsidRDefault="005B67CD">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1B9B076" w14:textId="77777777" w:rsidR="0021314D" w:rsidRDefault="0021314D">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6BB35770" w14:textId="77777777" w:rsidR="0021314D" w:rsidRDefault="005B67CD">
      <w:pPr>
        <w:pBdr>
          <w:top w:val="single" w:sz="4" w:space="1" w:color="000000"/>
          <w:left w:val="single" w:sz="4" w:space="4" w:color="000000"/>
          <w:bottom w:val="single" w:sz="4" w:space="1" w:color="000000"/>
          <w:right w:val="single" w:sz="4" w:space="4" w:color="000000"/>
        </w:pBdr>
      </w:pPr>
      <w:bookmarkStart w:id="0" w:name="_heading=h.30j0zll" w:colFirst="0" w:colLast="0"/>
      <w:bookmarkEnd w:id="0"/>
      <w:r>
        <w:t>In this activity, students work step by step to interpret a scientific data display.</w:t>
      </w:r>
    </w:p>
    <w:p w14:paraId="5A2E42D8" w14:textId="77777777" w:rsidR="0021314D" w:rsidRDefault="0021314D">
      <w:pPr>
        <w:pBdr>
          <w:top w:val="single" w:sz="4" w:space="1" w:color="000000"/>
          <w:left w:val="single" w:sz="4" w:space="4" w:color="000000"/>
          <w:bottom w:val="single" w:sz="4" w:space="1" w:color="000000"/>
          <w:right w:val="single" w:sz="4" w:space="4" w:color="000000"/>
        </w:pBdr>
        <w:rPr>
          <w:b/>
        </w:rPr>
      </w:pPr>
    </w:p>
    <w:p w14:paraId="3BC74CAF" w14:textId="77777777" w:rsidR="0021314D" w:rsidRDefault="005B67CD">
      <w:pPr>
        <w:pBdr>
          <w:top w:val="single" w:sz="4" w:space="1" w:color="000000"/>
          <w:left w:val="single" w:sz="4" w:space="4" w:color="000000"/>
          <w:bottom w:val="single" w:sz="4" w:space="1" w:color="000000"/>
          <w:right w:val="single" w:sz="4" w:space="4" w:color="000000"/>
        </w:pBdr>
      </w:pPr>
      <w:r>
        <w:t>By the end of this activity, students should be able to:</w:t>
      </w:r>
    </w:p>
    <w:p w14:paraId="67D5A4D9" w14:textId="77777777" w:rsidR="0021314D" w:rsidRDefault="005B67CD">
      <w:pPr>
        <w:numPr>
          <w:ilvl w:val="0"/>
          <w:numId w:val="13"/>
        </w:numPr>
        <w:pBdr>
          <w:top w:val="single" w:sz="4" w:space="1" w:color="000000"/>
          <w:left w:val="single" w:sz="4" w:space="4" w:color="000000"/>
          <w:bottom w:val="single" w:sz="4" w:space="1" w:color="000000"/>
          <w:right w:val="single" w:sz="4" w:space="4" w:color="000000"/>
        </w:pBdr>
      </w:pPr>
      <w:r>
        <w:t>use a series of steps to approach scientific data displays</w:t>
      </w:r>
    </w:p>
    <w:p w14:paraId="0A21F96B" w14:textId="77777777" w:rsidR="0021314D" w:rsidRDefault="005B67CD">
      <w:pPr>
        <w:numPr>
          <w:ilvl w:val="0"/>
          <w:numId w:val="13"/>
        </w:numPr>
        <w:pBdr>
          <w:top w:val="single" w:sz="4" w:space="1" w:color="000000"/>
          <w:left w:val="single" w:sz="4" w:space="4" w:color="000000"/>
          <w:bottom w:val="single" w:sz="4" w:space="1" w:color="000000"/>
          <w:right w:val="single" w:sz="4" w:space="4" w:color="000000"/>
        </w:pBdr>
      </w:pPr>
      <w:r>
        <w:t xml:space="preserve">locate appropriate information from the data display </w:t>
      </w:r>
      <w:proofErr w:type="gramStart"/>
      <w:r>
        <w:t>in order to</w:t>
      </w:r>
      <w:proofErr w:type="gramEnd"/>
      <w:r>
        <w:t xml:space="preserve"> answer questions</w:t>
      </w:r>
    </w:p>
    <w:p w14:paraId="546A3684" w14:textId="77777777" w:rsidR="0021314D" w:rsidRDefault="005B67CD">
      <w:pPr>
        <w:numPr>
          <w:ilvl w:val="0"/>
          <w:numId w:val="13"/>
        </w:numPr>
        <w:pBdr>
          <w:top w:val="single" w:sz="4" w:space="1" w:color="000000"/>
          <w:left w:val="single" w:sz="4" w:space="4" w:color="000000"/>
          <w:bottom w:val="single" w:sz="4" w:space="1" w:color="000000"/>
          <w:right w:val="single" w:sz="4" w:space="4" w:color="000000"/>
        </w:pBdr>
      </w:pPr>
      <w:r>
        <w:t>make sense of multiple datasets from within the single data display.</w:t>
      </w:r>
    </w:p>
    <w:p w14:paraId="09BA4C16" w14:textId="77777777" w:rsidR="0021314D" w:rsidRDefault="0021314D">
      <w:pPr>
        <w:rPr>
          <w:b/>
        </w:rPr>
      </w:pPr>
    </w:p>
    <w:p w14:paraId="5EE5EEA0" w14:textId="2E6DFB78" w:rsidR="000E603A" w:rsidRDefault="009C4138" w:rsidP="000E603A">
      <w:hyperlink w:anchor="Intro" w:history="1">
        <w:r w:rsidR="000E603A" w:rsidRPr="00C103C9">
          <w:rPr>
            <w:rStyle w:val="Hyperlink"/>
          </w:rPr>
          <w:t>Introduction/background</w:t>
        </w:r>
      </w:hyperlink>
    </w:p>
    <w:p w14:paraId="3600623E" w14:textId="16711907" w:rsidR="000E603A" w:rsidRDefault="009C4138" w:rsidP="00C103C9">
      <w:pPr>
        <w:ind w:left="568" w:hanging="284"/>
      </w:pPr>
      <w:hyperlink w:anchor="using" w:history="1">
        <w:r w:rsidR="000E603A" w:rsidRPr="00C103C9">
          <w:rPr>
            <w:rStyle w:val="Hyperlink"/>
          </w:rPr>
          <w:t>Using discussion as a pedagogical approach</w:t>
        </w:r>
      </w:hyperlink>
    </w:p>
    <w:p w14:paraId="47C5B080" w14:textId="217B8D2C" w:rsidR="000E603A" w:rsidRDefault="009C4138" w:rsidP="00C103C9">
      <w:pPr>
        <w:ind w:left="568" w:hanging="284"/>
      </w:pPr>
      <w:hyperlink w:anchor="phases" w:history="1">
        <w:r w:rsidR="000E603A" w:rsidRPr="00C103C9">
          <w:rPr>
            <w:rStyle w:val="Hyperlink"/>
          </w:rPr>
          <w:t>Phases of reading a data display</w:t>
        </w:r>
      </w:hyperlink>
    </w:p>
    <w:p w14:paraId="0610FF63" w14:textId="15777874" w:rsidR="000E603A" w:rsidRDefault="009C4138" w:rsidP="000E603A">
      <w:hyperlink w:anchor="need" w:history="1">
        <w:r w:rsidR="000E603A" w:rsidRPr="00C103C9">
          <w:rPr>
            <w:rStyle w:val="Hyperlink"/>
          </w:rPr>
          <w:t>What you need</w:t>
        </w:r>
      </w:hyperlink>
    </w:p>
    <w:p w14:paraId="5522271F" w14:textId="50200A9C" w:rsidR="000E603A" w:rsidRDefault="009C4138" w:rsidP="000E603A">
      <w:hyperlink w:anchor="do" w:history="1">
        <w:r w:rsidR="000E603A" w:rsidRPr="00C103C9">
          <w:rPr>
            <w:rStyle w:val="Hyperlink"/>
          </w:rPr>
          <w:t>What to do</w:t>
        </w:r>
      </w:hyperlink>
    </w:p>
    <w:p w14:paraId="2EBA5855" w14:textId="13AC110B" w:rsidR="0021314D" w:rsidRDefault="009C4138" w:rsidP="000E603A">
      <w:hyperlink w:anchor="extension" w:history="1">
        <w:r w:rsidR="000E603A" w:rsidRPr="00C103C9">
          <w:rPr>
            <w:rStyle w:val="Hyperlink"/>
          </w:rPr>
          <w:t>Extension ideas</w:t>
        </w:r>
      </w:hyperlink>
    </w:p>
    <w:p w14:paraId="35892369" w14:textId="77777777" w:rsidR="000E603A" w:rsidRDefault="000E603A" w:rsidP="000E603A"/>
    <w:p w14:paraId="3DDB73D2" w14:textId="77777777" w:rsidR="0021314D" w:rsidRPr="000E603A" w:rsidRDefault="005B67CD">
      <w:pPr>
        <w:rPr>
          <w:b/>
          <w:iCs/>
          <w:sz w:val="22"/>
          <w:szCs w:val="22"/>
        </w:rPr>
      </w:pPr>
      <w:bookmarkStart w:id="1" w:name="Intro"/>
      <w:bookmarkEnd w:id="1"/>
      <w:r w:rsidRPr="000E603A">
        <w:rPr>
          <w:b/>
          <w:iCs/>
          <w:sz w:val="22"/>
          <w:szCs w:val="22"/>
        </w:rPr>
        <w:t>Introduction/background</w:t>
      </w:r>
    </w:p>
    <w:p w14:paraId="26F708F2" w14:textId="77777777" w:rsidR="0021314D" w:rsidRDefault="0021314D"/>
    <w:p w14:paraId="6E1EF498" w14:textId="77777777" w:rsidR="0021314D" w:rsidRDefault="005B67CD">
      <w:r>
        <w:t>At first glance, some data displays in science can seem overwhelming. Both students and teachers may be unsure of how to approach the task of understanding and making sense of graphs. This activity uses a graph that displays the vertical structure of the atmosphere as the context for exploring and interpreting graphic representations. Students and teachers can transfer the approaches used to make sense of other types of graphic information. Learning to understand the symbols of science is an important part of communicating in science and forms part of the interpreting representations capability. Reading graphs can be treated as a comprehension exercise in both English and science literacies.</w:t>
      </w:r>
    </w:p>
    <w:p w14:paraId="349A4C67" w14:textId="77777777" w:rsidR="0021314D" w:rsidRDefault="0021314D"/>
    <w:p w14:paraId="1E71D586" w14:textId="77777777" w:rsidR="0021314D" w:rsidRDefault="005B67CD">
      <w:pPr>
        <w:rPr>
          <w:b/>
          <w:i/>
        </w:rPr>
      </w:pPr>
      <w:bookmarkStart w:id="2" w:name="using"/>
      <w:bookmarkEnd w:id="2"/>
      <w:r>
        <w:rPr>
          <w:b/>
          <w:i/>
        </w:rPr>
        <w:t>Using discussion as a pedagogical approach</w:t>
      </w:r>
    </w:p>
    <w:p w14:paraId="101941CF" w14:textId="77777777" w:rsidR="0021314D" w:rsidRDefault="0021314D"/>
    <w:p w14:paraId="33FE6AA8" w14:textId="77777777" w:rsidR="0021314D" w:rsidRDefault="005B67CD">
      <w:r>
        <w:t xml:space="preserve">While learning to interpret a graphic representation, allow time for peer-to-peer discussions. Taking the time to do this supports students to see the benefits of sharing their thinking and developing collaboration. It also enables them to develop their understanding of the nature of science – it is about making sense of data, thinking about what the author’s purpose is </w:t>
      </w:r>
      <w:proofErr w:type="gramStart"/>
      <w:r>
        <w:t>and also</w:t>
      </w:r>
      <w:proofErr w:type="gramEnd"/>
      <w:r>
        <w:t xml:space="preserve"> whether the data makes sense.</w:t>
      </w:r>
    </w:p>
    <w:p w14:paraId="424E7B4F" w14:textId="77777777" w:rsidR="0021314D" w:rsidRDefault="0021314D"/>
    <w:p w14:paraId="57DD5C17" w14:textId="4C0E1E5B" w:rsidR="0021314D" w:rsidRDefault="005B67CD">
      <w:pPr>
        <w:rPr>
          <w:b/>
          <w:i/>
        </w:rPr>
      </w:pPr>
      <w:bookmarkStart w:id="3" w:name="phases"/>
      <w:bookmarkEnd w:id="3"/>
      <w:r>
        <w:rPr>
          <w:b/>
          <w:i/>
        </w:rPr>
        <w:t>Phases of reading a data display</w:t>
      </w:r>
    </w:p>
    <w:p w14:paraId="6222C8C0" w14:textId="408C7EB8" w:rsidR="0021314D" w:rsidRDefault="0021314D"/>
    <w:p w14:paraId="6B7C6B41" w14:textId="3F0644B5" w:rsidR="0021314D" w:rsidRDefault="005B67CD">
      <w:r>
        <w:t>As with other literacy skills, there are logical steps when reading a data display.</w:t>
      </w:r>
    </w:p>
    <w:p w14:paraId="1F2B7FF8" w14:textId="77777777" w:rsidR="0021314D" w:rsidRDefault="005B67CD">
      <w:pPr>
        <w:numPr>
          <w:ilvl w:val="0"/>
          <w:numId w:val="9"/>
        </w:numPr>
        <w:pBdr>
          <w:top w:val="nil"/>
          <w:left w:val="nil"/>
          <w:right w:val="nil"/>
          <w:between w:val="nil"/>
        </w:pBdr>
      </w:pPr>
      <w:r>
        <w:rPr>
          <w:color w:val="000000"/>
        </w:rPr>
        <w:t>Read the title or legend.</w:t>
      </w:r>
    </w:p>
    <w:p w14:paraId="62D92189" w14:textId="77777777" w:rsidR="0021314D" w:rsidRDefault="005B67CD">
      <w:pPr>
        <w:numPr>
          <w:ilvl w:val="0"/>
          <w:numId w:val="9"/>
        </w:numPr>
        <w:pBdr>
          <w:top w:val="nil"/>
          <w:left w:val="nil"/>
          <w:right w:val="nil"/>
          <w:between w:val="nil"/>
        </w:pBdr>
      </w:pPr>
      <w:r>
        <w:rPr>
          <w:color w:val="000000"/>
        </w:rPr>
        <w:t>Read the axis titles, labels and units and any other information.</w:t>
      </w:r>
    </w:p>
    <w:p w14:paraId="3EE879CF" w14:textId="77777777" w:rsidR="0021314D" w:rsidRDefault="005B67CD">
      <w:pPr>
        <w:numPr>
          <w:ilvl w:val="0"/>
          <w:numId w:val="9"/>
        </w:numPr>
        <w:pBdr>
          <w:top w:val="nil"/>
          <w:left w:val="nil"/>
          <w:right w:val="nil"/>
          <w:between w:val="nil"/>
        </w:pBdr>
      </w:pPr>
      <w:r>
        <w:rPr>
          <w:color w:val="000000"/>
        </w:rPr>
        <w:t>Follow any lines that show movement.</w:t>
      </w:r>
    </w:p>
    <w:p w14:paraId="7795C965" w14:textId="77777777" w:rsidR="0021314D" w:rsidRDefault="005B67CD">
      <w:pPr>
        <w:numPr>
          <w:ilvl w:val="0"/>
          <w:numId w:val="9"/>
        </w:numPr>
        <w:pBdr>
          <w:top w:val="nil"/>
          <w:left w:val="nil"/>
          <w:right w:val="nil"/>
          <w:between w:val="nil"/>
        </w:pBdr>
      </w:pPr>
      <w:r>
        <w:rPr>
          <w:color w:val="000000"/>
        </w:rPr>
        <w:t>Read other text or symbols that form part of the data display.</w:t>
      </w:r>
    </w:p>
    <w:p w14:paraId="485C27AB" w14:textId="77777777" w:rsidR="0021314D" w:rsidRDefault="005B67CD">
      <w:pPr>
        <w:numPr>
          <w:ilvl w:val="0"/>
          <w:numId w:val="9"/>
        </w:numPr>
        <w:pBdr>
          <w:top w:val="nil"/>
          <w:left w:val="nil"/>
          <w:right w:val="nil"/>
          <w:between w:val="nil"/>
        </w:pBdr>
      </w:pPr>
      <w:r>
        <w:rPr>
          <w:color w:val="000000"/>
        </w:rPr>
        <w:t>Look at images that form part of the data display.</w:t>
      </w:r>
    </w:p>
    <w:p w14:paraId="126AAE41" w14:textId="77777777" w:rsidR="0021314D" w:rsidRDefault="005B67CD">
      <w:pPr>
        <w:numPr>
          <w:ilvl w:val="0"/>
          <w:numId w:val="9"/>
        </w:numPr>
        <w:pBdr>
          <w:top w:val="nil"/>
          <w:left w:val="nil"/>
          <w:right w:val="nil"/>
          <w:between w:val="nil"/>
        </w:pBdr>
      </w:pPr>
      <w:r>
        <w:rPr>
          <w:color w:val="000000"/>
        </w:rPr>
        <w:t>Look at the colours of the text or graph lines and consider the author’s purpose.</w:t>
      </w:r>
    </w:p>
    <w:p w14:paraId="21ABB301" w14:textId="77777777" w:rsidR="0021314D" w:rsidRDefault="0021314D"/>
    <w:p w14:paraId="52FEFA77" w14:textId="77777777" w:rsidR="0021314D" w:rsidRDefault="005B67CD">
      <w:r>
        <w:t>Example:</w:t>
      </w:r>
    </w:p>
    <w:p w14:paraId="1ADB7D8D" w14:textId="77777777" w:rsidR="0021314D" w:rsidRDefault="005B67CD">
      <w:pPr>
        <w:numPr>
          <w:ilvl w:val="0"/>
          <w:numId w:val="9"/>
        </w:numPr>
        <w:pBdr>
          <w:top w:val="nil"/>
          <w:left w:val="nil"/>
          <w:right w:val="nil"/>
          <w:between w:val="nil"/>
        </w:pBdr>
        <w:rPr>
          <w:color w:val="000000"/>
        </w:rPr>
      </w:pPr>
      <w:r>
        <w:rPr>
          <w:color w:val="000000"/>
        </w:rPr>
        <w:t>Title – vertical structure of the atmosphere.</w:t>
      </w:r>
    </w:p>
    <w:p w14:paraId="716C4749" w14:textId="77777777" w:rsidR="0021314D" w:rsidRDefault="005B67CD">
      <w:pPr>
        <w:numPr>
          <w:ilvl w:val="0"/>
          <w:numId w:val="9"/>
        </w:numPr>
        <w:pBdr>
          <w:top w:val="nil"/>
          <w:left w:val="nil"/>
          <w:right w:val="nil"/>
          <w:between w:val="nil"/>
        </w:pBdr>
        <w:rPr>
          <w:color w:val="000000"/>
        </w:rPr>
      </w:pPr>
      <w:r>
        <w:rPr>
          <w:color w:val="000000"/>
        </w:rPr>
        <w:t xml:space="preserve">Horizontal x-axis, </w:t>
      </w:r>
      <w:proofErr w:type="gramStart"/>
      <w:r>
        <w:rPr>
          <w:color w:val="000000"/>
        </w:rPr>
        <w:t>label</w:t>
      </w:r>
      <w:proofErr w:type="gramEnd"/>
      <w:r>
        <w:rPr>
          <w:color w:val="000000"/>
        </w:rPr>
        <w:t xml:space="preserve"> and units – temperature in °C (degrees Celsius).</w:t>
      </w:r>
    </w:p>
    <w:p w14:paraId="61F7BD25" w14:textId="77777777" w:rsidR="0021314D" w:rsidRDefault="005B67CD">
      <w:pPr>
        <w:numPr>
          <w:ilvl w:val="0"/>
          <w:numId w:val="9"/>
        </w:numPr>
        <w:pBdr>
          <w:top w:val="nil"/>
          <w:left w:val="nil"/>
          <w:right w:val="nil"/>
          <w:between w:val="nil"/>
        </w:pBdr>
        <w:rPr>
          <w:color w:val="000000"/>
        </w:rPr>
      </w:pPr>
      <w:r>
        <w:rPr>
          <w:color w:val="000000"/>
        </w:rPr>
        <w:t xml:space="preserve">Vertical y-axis, </w:t>
      </w:r>
      <w:proofErr w:type="gramStart"/>
      <w:r>
        <w:rPr>
          <w:color w:val="000000"/>
        </w:rPr>
        <w:t>label</w:t>
      </w:r>
      <w:proofErr w:type="gramEnd"/>
      <w:r>
        <w:rPr>
          <w:color w:val="000000"/>
        </w:rPr>
        <w:t xml:space="preserve"> and units – height in km (kilometres).</w:t>
      </w:r>
    </w:p>
    <w:p w14:paraId="78201792" w14:textId="77777777" w:rsidR="0021314D" w:rsidRDefault="005B67CD">
      <w:pPr>
        <w:numPr>
          <w:ilvl w:val="0"/>
          <w:numId w:val="9"/>
        </w:numPr>
        <w:pBdr>
          <w:top w:val="nil"/>
          <w:left w:val="nil"/>
          <w:right w:val="nil"/>
          <w:between w:val="nil"/>
        </w:pBdr>
        <w:rPr>
          <w:color w:val="000000"/>
        </w:rPr>
      </w:pPr>
      <w:r>
        <w:rPr>
          <w:color w:val="000000"/>
        </w:rPr>
        <w:t>Red line – changes in the air temperature as the altitude increases.</w:t>
      </w:r>
    </w:p>
    <w:p w14:paraId="023521CC" w14:textId="77777777" w:rsidR="0021314D" w:rsidRDefault="005B67CD">
      <w:pPr>
        <w:numPr>
          <w:ilvl w:val="0"/>
          <w:numId w:val="9"/>
        </w:numPr>
        <w:pBdr>
          <w:top w:val="nil"/>
          <w:left w:val="nil"/>
          <w:right w:val="nil"/>
          <w:between w:val="nil"/>
        </w:pBdr>
        <w:rPr>
          <w:color w:val="000000"/>
        </w:rPr>
      </w:pPr>
      <w:r>
        <w:rPr>
          <w:color w:val="000000"/>
        </w:rPr>
        <w:t>Air layers named – the characteristics of air change with altitude.</w:t>
      </w:r>
    </w:p>
    <w:p w14:paraId="4B5E35FF" w14:textId="446E6B7A" w:rsidR="0021314D" w:rsidRDefault="005B67CD">
      <w:pPr>
        <w:numPr>
          <w:ilvl w:val="0"/>
          <w:numId w:val="9"/>
        </w:numPr>
        <w:pBdr>
          <w:top w:val="nil"/>
          <w:left w:val="nil"/>
          <w:right w:val="nil"/>
          <w:between w:val="nil"/>
        </w:pBdr>
      </w:pPr>
      <w:r>
        <w:rPr>
          <w:color w:val="000000"/>
        </w:rPr>
        <w:t>Images within the graph – provide visual context for altitude</w:t>
      </w:r>
      <w:r>
        <w:t>.</w:t>
      </w:r>
    </w:p>
    <w:p w14:paraId="5B1DEE0D" w14:textId="51079077" w:rsidR="00676AB0" w:rsidRDefault="00676AB0" w:rsidP="00BC4241">
      <w:pPr>
        <w:pBdr>
          <w:top w:val="nil"/>
          <w:left w:val="nil"/>
          <w:right w:val="nil"/>
          <w:between w:val="nil"/>
        </w:pBdr>
        <w:jc w:val="center"/>
      </w:pPr>
      <w:r w:rsidRPr="00676AB0">
        <w:lastRenderedPageBreak/>
        <w:drawing>
          <wp:inline distT="0" distB="0" distL="0" distR="0" wp14:anchorId="2A3E0717" wp14:editId="2C1D716B">
            <wp:extent cx="5863590" cy="4346442"/>
            <wp:effectExtent l="0" t="0" r="3810" b="0"/>
            <wp:docPr id="1" name="Picture 1" descr="Timelin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a:hlinkClick r:id="rId8"/>
                    </pic:cNvPr>
                    <pic:cNvPicPr/>
                  </pic:nvPicPr>
                  <pic:blipFill>
                    <a:blip r:embed="rId9"/>
                    <a:stretch>
                      <a:fillRect/>
                    </a:stretch>
                  </pic:blipFill>
                  <pic:spPr>
                    <a:xfrm>
                      <a:off x="0" y="0"/>
                      <a:ext cx="5869660" cy="4350942"/>
                    </a:xfrm>
                    <a:prstGeom prst="rect">
                      <a:avLst/>
                    </a:prstGeom>
                  </pic:spPr>
                </pic:pic>
              </a:graphicData>
            </a:graphic>
          </wp:inline>
        </w:drawing>
      </w:r>
    </w:p>
    <w:p w14:paraId="784A5BE4" w14:textId="77777777" w:rsidR="0021314D" w:rsidRDefault="0021314D"/>
    <w:p w14:paraId="57B42C05" w14:textId="77777777" w:rsidR="0021314D" w:rsidRPr="00CB47A7" w:rsidRDefault="005B67CD">
      <w:pPr>
        <w:rPr>
          <w:b/>
          <w:i/>
          <w:sz w:val="22"/>
          <w:szCs w:val="22"/>
        </w:rPr>
      </w:pPr>
      <w:bookmarkStart w:id="4" w:name="bookmark=id.3znysh7" w:colFirst="0" w:colLast="0"/>
      <w:bookmarkStart w:id="5" w:name="need"/>
      <w:bookmarkEnd w:id="4"/>
      <w:bookmarkEnd w:id="5"/>
      <w:r w:rsidRPr="00CB47A7">
        <w:rPr>
          <w:b/>
          <w:i/>
          <w:sz w:val="22"/>
          <w:szCs w:val="22"/>
        </w:rPr>
        <w:t>What you need</w:t>
      </w:r>
    </w:p>
    <w:p w14:paraId="36098EC3" w14:textId="77777777" w:rsidR="0021314D" w:rsidRDefault="0021314D"/>
    <w:p w14:paraId="27B6AB9A" w14:textId="0819A2DA" w:rsidR="0021314D" w:rsidRDefault="005B67CD">
      <w:pPr>
        <w:numPr>
          <w:ilvl w:val="0"/>
          <w:numId w:val="11"/>
        </w:numPr>
        <w:pBdr>
          <w:top w:val="nil"/>
          <w:left w:val="nil"/>
          <w:bottom w:val="nil"/>
          <w:right w:val="nil"/>
          <w:between w:val="nil"/>
        </w:pBdr>
      </w:pPr>
      <w:r>
        <w:t xml:space="preserve">Colour copies of </w:t>
      </w:r>
      <w:r w:rsidRPr="00B4778F">
        <w:t>the graph</w:t>
      </w:r>
      <w:r>
        <w:t xml:space="preserve"> </w:t>
      </w:r>
      <w:r w:rsidRPr="00B4778F">
        <w:t xml:space="preserve">including the title, devices to display the graph or a means to project the graph onto a data display so all students have clear vision of the graph </w:t>
      </w:r>
      <w:r w:rsidR="00B4778F" w:rsidRPr="00B4778F">
        <w:t>Access the graph</w:t>
      </w:r>
      <w:r w:rsidR="00B4778F">
        <w:t xml:space="preserve"> </w:t>
      </w:r>
      <w:hyperlink r:id="rId10" w:history="1">
        <w:r w:rsidR="00B4778F" w:rsidRPr="00B4778F">
          <w:rPr>
            <w:rStyle w:val="Hyperlink"/>
          </w:rPr>
          <w:t>here</w:t>
        </w:r>
      </w:hyperlink>
      <w:r w:rsidR="00B4778F" w:rsidRPr="00B4778F">
        <w:t xml:space="preserve"> or </w:t>
      </w:r>
      <w:r w:rsidR="00B4778F">
        <w:t>use the</w:t>
      </w:r>
      <w:r w:rsidR="00B4778F" w:rsidRPr="00B4778F">
        <w:t xml:space="preserve"> PDF </w:t>
      </w:r>
      <w:r w:rsidR="00B4778F">
        <w:t>option</w:t>
      </w:r>
      <w:r w:rsidR="00995432">
        <w:t xml:space="preserve"> under the image</w:t>
      </w:r>
      <w:r w:rsidR="00B4778F" w:rsidRPr="00B4778F">
        <w:t>.</w:t>
      </w:r>
    </w:p>
    <w:p w14:paraId="25E207D7" w14:textId="77777777" w:rsidR="0021314D" w:rsidRDefault="005B67CD">
      <w:pPr>
        <w:numPr>
          <w:ilvl w:val="0"/>
          <w:numId w:val="11"/>
        </w:numPr>
        <w:pBdr>
          <w:top w:val="nil"/>
          <w:left w:val="nil"/>
          <w:bottom w:val="nil"/>
          <w:right w:val="nil"/>
          <w:between w:val="nil"/>
        </w:pBdr>
      </w:pPr>
      <w:r>
        <w:t>Post-it notes (optional)</w:t>
      </w:r>
    </w:p>
    <w:p w14:paraId="6B539539" w14:textId="77777777" w:rsidR="0021314D" w:rsidRDefault="0021314D"/>
    <w:p w14:paraId="0090AEE9" w14:textId="77777777" w:rsidR="0021314D" w:rsidRPr="00CB47A7" w:rsidRDefault="005B67CD">
      <w:pPr>
        <w:rPr>
          <w:b/>
          <w:i/>
          <w:sz w:val="22"/>
          <w:szCs w:val="22"/>
        </w:rPr>
      </w:pPr>
      <w:bookmarkStart w:id="6" w:name="bookmark=id.2et92p0" w:colFirst="0" w:colLast="0"/>
      <w:bookmarkStart w:id="7" w:name="do"/>
      <w:bookmarkEnd w:id="6"/>
      <w:bookmarkEnd w:id="7"/>
      <w:r w:rsidRPr="00CB47A7">
        <w:rPr>
          <w:b/>
          <w:i/>
          <w:sz w:val="22"/>
          <w:szCs w:val="22"/>
        </w:rPr>
        <w:t>What to do</w:t>
      </w:r>
    </w:p>
    <w:p w14:paraId="4992D638" w14:textId="77777777" w:rsidR="0021314D" w:rsidRDefault="0021314D"/>
    <w:p w14:paraId="2130F751" w14:textId="77777777" w:rsidR="0021314D" w:rsidRDefault="005B67CD">
      <w:pPr>
        <w:numPr>
          <w:ilvl w:val="0"/>
          <w:numId w:val="16"/>
        </w:numPr>
      </w:pPr>
      <w:r>
        <w:t>Discuss the title of the graph. Invite students to share their thoughts on what sorts of information they might get from the graph.</w:t>
      </w:r>
    </w:p>
    <w:p w14:paraId="6E8C9C9D" w14:textId="77777777" w:rsidR="0021314D" w:rsidRDefault="0021314D">
      <w:pPr>
        <w:ind w:left="360"/>
      </w:pPr>
    </w:p>
    <w:p w14:paraId="23612A19" w14:textId="77777777" w:rsidR="0021314D" w:rsidRDefault="005B67CD">
      <w:pPr>
        <w:numPr>
          <w:ilvl w:val="0"/>
          <w:numId w:val="16"/>
        </w:numPr>
      </w:pPr>
      <w:r>
        <w:t>Discuss the axis titles. Invite students to share if their thoughts on the information in the graph have stayed the same or changed.</w:t>
      </w:r>
    </w:p>
    <w:p w14:paraId="6198CCAF" w14:textId="77777777" w:rsidR="0021314D" w:rsidRDefault="0021314D">
      <w:pPr>
        <w:pBdr>
          <w:top w:val="nil"/>
          <w:left w:val="nil"/>
          <w:bottom w:val="nil"/>
          <w:right w:val="nil"/>
          <w:between w:val="nil"/>
        </w:pBdr>
        <w:ind w:left="720"/>
        <w:rPr>
          <w:color w:val="000000"/>
        </w:rPr>
      </w:pPr>
    </w:p>
    <w:p w14:paraId="3DF139FB" w14:textId="77777777" w:rsidR="0021314D" w:rsidRDefault="005B67CD">
      <w:pPr>
        <w:numPr>
          <w:ilvl w:val="0"/>
          <w:numId w:val="16"/>
        </w:numPr>
      </w:pPr>
      <w:r>
        <w:t xml:space="preserve">Discuss other components of the data display – text, images, lines, </w:t>
      </w:r>
      <w:proofErr w:type="gramStart"/>
      <w:r>
        <w:t>arrows</w:t>
      </w:r>
      <w:proofErr w:type="gramEnd"/>
      <w:r>
        <w:t xml:space="preserve"> and colours.</w:t>
      </w:r>
    </w:p>
    <w:p w14:paraId="6A4A14F1" w14:textId="77777777" w:rsidR="0021314D" w:rsidRDefault="0021314D"/>
    <w:p w14:paraId="37125BAF" w14:textId="77777777" w:rsidR="0021314D" w:rsidRDefault="005B67CD">
      <w:pPr>
        <w:numPr>
          <w:ilvl w:val="0"/>
          <w:numId w:val="16"/>
        </w:numPr>
      </w:pPr>
      <w:r>
        <w:t>Invite students to look at the graph and share their ideas with a partner:</w:t>
      </w:r>
    </w:p>
    <w:p w14:paraId="56542542" w14:textId="77777777" w:rsidR="0021314D" w:rsidRDefault="005B67CD">
      <w:pPr>
        <w:numPr>
          <w:ilvl w:val="0"/>
          <w:numId w:val="17"/>
        </w:numPr>
        <w:pBdr>
          <w:top w:val="nil"/>
          <w:left w:val="nil"/>
          <w:bottom w:val="nil"/>
          <w:right w:val="nil"/>
          <w:between w:val="nil"/>
        </w:pBdr>
      </w:pPr>
      <w:r>
        <w:rPr>
          <w:color w:val="000000"/>
        </w:rPr>
        <w:t>What is this data display showing?</w:t>
      </w:r>
    </w:p>
    <w:p w14:paraId="75264943" w14:textId="77777777" w:rsidR="0021314D" w:rsidRDefault="005B67CD">
      <w:pPr>
        <w:numPr>
          <w:ilvl w:val="0"/>
          <w:numId w:val="17"/>
        </w:numPr>
        <w:pBdr>
          <w:top w:val="nil"/>
          <w:left w:val="nil"/>
          <w:bottom w:val="nil"/>
          <w:right w:val="nil"/>
          <w:between w:val="nil"/>
        </w:pBdr>
      </w:pPr>
      <w:r>
        <w:rPr>
          <w:color w:val="000000"/>
        </w:rPr>
        <w:t>What was the author’s purpose?</w:t>
      </w:r>
    </w:p>
    <w:p w14:paraId="58D58BF2" w14:textId="77777777" w:rsidR="0021314D" w:rsidRDefault="0021314D"/>
    <w:p w14:paraId="13669F74" w14:textId="77777777" w:rsidR="0021314D" w:rsidRDefault="005B67CD">
      <w:pPr>
        <w:numPr>
          <w:ilvl w:val="0"/>
          <w:numId w:val="16"/>
        </w:numPr>
      </w:pPr>
      <w:r>
        <w:t xml:space="preserve">Ask each pair to share their ideas with another pair of students. </w:t>
      </w:r>
    </w:p>
    <w:p w14:paraId="62FFE521" w14:textId="77777777" w:rsidR="0021314D" w:rsidRDefault="005B67CD">
      <w:pPr>
        <w:numPr>
          <w:ilvl w:val="0"/>
          <w:numId w:val="18"/>
        </w:numPr>
        <w:pBdr>
          <w:top w:val="nil"/>
          <w:left w:val="nil"/>
          <w:bottom w:val="nil"/>
          <w:right w:val="nil"/>
          <w:between w:val="nil"/>
        </w:pBdr>
      </w:pPr>
      <w:r>
        <w:rPr>
          <w:color w:val="000000"/>
        </w:rPr>
        <w:t>Do they agree or disagree?</w:t>
      </w:r>
    </w:p>
    <w:p w14:paraId="0E06017A" w14:textId="77777777" w:rsidR="0021314D" w:rsidRDefault="005B67CD">
      <w:pPr>
        <w:numPr>
          <w:ilvl w:val="0"/>
          <w:numId w:val="18"/>
        </w:numPr>
        <w:pBdr>
          <w:top w:val="nil"/>
          <w:left w:val="nil"/>
          <w:bottom w:val="nil"/>
          <w:right w:val="nil"/>
          <w:between w:val="nil"/>
        </w:pBdr>
      </w:pPr>
      <w:r>
        <w:rPr>
          <w:color w:val="000000"/>
        </w:rPr>
        <w:t>Can they come up with a shared explanation and story that makes sense of what the display is showing?</w:t>
      </w:r>
    </w:p>
    <w:p w14:paraId="17735AAC" w14:textId="77777777" w:rsidR="0021314D" w:rsidRDefault="0021314D">
      <w:pPr>
        <w:ind w:left="360"/>
      </w:pPr>
    </w:p>
    <w:p w14:paraId="3F6A388C" w14:textId="77777777" w:rsidR="0021314D" w:rsidRDefault="005B67CD">
      <w:pPr>
        <w:numPr>
          <w:ilvl w:val="0"/>
          <w:numId w:val="16"/>
        </w:numPr>
      </w:pPr>
      <w:r>
        <w:t xml:space="preserve">Invite each group to share their ideas with the rest of the class and see if other groups agree. </w:t>
      </w:r>
    </w:p>
    <w:p w14:paraId="6908384F" w14:textId="77777777" w:rsidR="0021314D" w:rsidRDefault="0021314D"/>
    <w:p w14:paraId="7B652CA6" w14:textId="77777777" w:rsidR="0021314D" w:rsidRDefault="005B67CD">
      <w:pPr>
        <w:numPr>
          <w:ilvl w:val="0"/>
          <w:numId w:val="16"/>
        </w:numPr>
      </w:pPr>
      <w:r>
        <w:t>Practise comprehension skills using some of the questions below either through discussion or with online tools such as a Kahoot or Google quiz:</w:t>
      </w:r>
    </w:p>
    <w:p w14:paraId="736EE977" w14:textId="77777777" w:rsidR="0021314D" w:rsidRDefault="005B67CD">
      <w:pPr>
        <w:numPr>
          <w:ilvl w:val="0"/>
          <w:numId w:val="19"/>
        </w:numPr>
        <w:pBdr>
          <w:top w:val="nil"/>
          <w:left w:val="nil"/>
          <w:bottom w:val="nil"/>
          <w:right w:val="nil"/>
          <w:between w:val="nil"/>
        </w:pBdr>
      </w:pPr>
      <w:r>
        <w:rPr>
          <w:color w:val="000000"/>
        </w:rPr>
        <w:t>What is the lowest temperature showing on the graph?</w:t>
      </w:r>
    </w:p>
    <w:p w14:paraId="00FF8287" w14:textId="77777777" w:rsidR="0021314D" w:rsidRDefault="005B67CD">
      <w:pPr>
        <w:numPr>
          <w:ilvl w:val="0"/>
          <w:numId w:val="19"/>
        </w:numPr>
        <w:pBdr>
          <w:top w:val="nil"/>
          <w:left w:val="nil"/>
          <w:bottom w:val="nil"/>
          <w:right w:val="nil"/>
          <w:between w:val="nil"/>
        </w:pBdr>
      </w:pPr>
      <w:r>
        <w:rPr>
          <w:color w:val="000000"/>
        </w:rPr>
        <w:t>What sphere does this occur in?</w:t>
      </w:r>
    </w:p>
    <w:p w14:paraId="653F381A" w14:textId="77777777" w:rsidR="0021314D" w:rsidRDefault="005B67CD">
      <w:pPr>
        <w:numPr>
          <w:ilvl w:val="0"/>
          <w:numId w:val="19"/>
        </w:numPr>
        <w:pBdr>
          <w:top w:val="nil"/>
          <w:left w:val="nil"/>
          <w:bottom w:val="nil"/>
          <w:right w:val="nil"/>
          <w:between w:val="nil"/>
        </w:pBdr>
      </w:pPr>
      <w:r>
        <w:rPr>
          <w:color w:val="000000"/>
        </w:rPr>
        <w:t>Where does the temperature remain the same?</w:t>
      </w:r>
    </w:p>
    <w:p w14:paraId="45582D17" w14:textId="77777777" w:rsidR="0021314D" w:rsidRDefault="005B67CD">
      <w:pPr>
        <w:numPr>
          <w:ilvl w:val="0"/>
          <w:numId w:val="19"/>
        </w:numPr>
        <w:pBdr>
          <w:top w:val="nil"/>
          <w:left w:val="nil"/>
          <w:bottom w:val="nil"/>
          <w:right w:val="nil"/>
          <w:between w:val="nil"/>
        </w:pBdr>
      </w:pPr>
      <w:r>
        <w:rPr>
          <w:color w:val="000000"/>
        </w:rPr>
        <w:t>At what height does the maximum ozone occur? What sphere is this in?</w:t>
      </w:r>
    </w:p>
    <w:p w14:paraId="62C6A305" w14:textId="77777777" w:rsidR="0021314D" w:rsidRDefault="005B67CD">
      <w:pPr>
        <w:numPr>
          <w:ilvl w:val="0"/>
          <w:numId w:val="19"/>
        </w:numPr>
        <w:pBdr>
          <w:top w:val="nil"/>
          <w:left w:val="nil"/>
          <w:bottom w:val="nil"/>
          <w:right w:val="nil"/>
          <w:between w:val="nil"/>
        </w:pBdr>
      </w:pPr>
      <w:r>
        <w:rPr>
          <w:color w:val="000000"/>
        </w:rPr>
        <w:t>In what sphere do auroras occur?</w:t>
      </w:r>
    </w:p>
    <w:p w14:paraId="7968E495" w14:textId="77777777" w:rsidR="0021314D" w:rsidRDefault="005B67CD">
      <w:pPr>
        <w:numPr>
          <w:ilvl w:val="0"/>
          <w:numId w:val="19"/>
        </w:numPr>
        <w:pBdr>
          <w:top w:val="nil"/>
          <w:left w:val="nil"/>
          <w:bottom w:val="nil"/>
          <w:right w:val="nil"/>
          <w:between w:val="nil"/>
        </w:pBdr>
      </w:pPr>
      <w:r>
        <w:rPr>
          <w:color w:val="000000"/>
        </w:rPr>
        <w:t xml:space="preserve">In how many spheres does Mt Everest occur? </w:t>
      </w:r>
    </w:p>
    <w:p w14:paraId="48162C4D" w14:textId="77777777" w:rsidR="0021314D" w:rsidRDefault="005B67CD">
      <w:pPr>
        <w:numPr>
          <w:ilvl w:val="0"/>
          <w:numId w:val="19"/>
        </w:numPr>
        <w:pBdr>
          <w:top w:val="nil"/>
          <w:left w:val="nil"/>
          <w:bottom w:val="nil"/>
          <w:right w:val="nil"/>
          <w:between w:val="nil"/>
        </w:pBdr>
      </w:pPr>
      <w:r>
        <w:rPr>
          <w:color w:val="000000"/>
        </w:rPr>
        <w:t>Is the temperature rising or falling in the mesosphere?</w:t>
      </w:r>
    </w:p>
    <w:p w14:paraId="15AE6FB3" w14:textId="77777777" w:rsidR="0021314D" w:rsidRDefault="005B67CD">
      <w:pPr>
        <w:numPr>
          <w:ilvl w:val="0"/>
          <w:numId w:val="19"/>
        </w:numPr>
        <w:pBdr>
          <w:top w:val="nil"/>
          <w:left w:val="nil"/>
          <w:bottom w:val="nil"/>
          <w:right w:val="nil"/>
          <w:between w:val="nil"/>
        </w:pBdr>
      </w:pPr>
      <w:r>
        <w:rPr>
          <w:color w:val="000000"/>
        </w:rPr>
        <w:t>In the thermosphere, is the temperature rising or falling?</w:t>
      </w:r>
    </w:p>
    <w:p w14:paraId="5FFFE4D1" w14:textId="77777777" w:rsidR="0021314D" w:rsidRDefault="0021314D">
      <w:pPr>
        <w:rPr>
          <w:i/>
        </w:rPr>
      </w:pPr>
    </w:p>
    <w:p w14:paraId="76FA0801" w14:textId="77777777" w:rsidR="0021314D" w:rsidRDefault="005B67CD">
      <w:pPr>
        <w:numPr>
          <w:ilvl w:val="0"/>
          <w:numId w:val="16"/>
        </w:numPr>
        <w:pBdr>
          <w:top w:val="nil"/>
          <w:left w:val="nil"/>
          <w:bottom w:val="nil"/>
          <w:right w:val="nil"/>
          <w:between w:val="nil"/>
        </w:pBdr>
      </w:pPr>
      <w:r>
        <w:rPr>
          <w:color w:val="000000"/>
        </w:rPr>
        <w:t xml:space="preserve">Invite students to think about the data scientifically and to consider why the temperature changes at different heights. </w:t>
      </w:r>
    </w:p>
    <w:p w14:paraId="711205A5" w14:textId="77777777" w:rsidR="0021314D" w:rsidRDefault="005B67CD">
      <w:pPr>
        <w:numPr>
          <w:ilvl w:val="0"/>
          <w:numId w:val="20"/>
        </w:numPr>
        <w:pBdr>
          <w:top w:val="nil"/>
          <w:left w:val="nil"/>
          <w:bottom w:val="nil"/>
          <w:right w:val="nil"/>
          <w:between w:val="nil"/>
        </w:pBdr>
        <w:rPr>
          <w:color w:val="000000"/>
        </w:rPr>
      </w:pPr>
      <w:r>
        <w:rPr>
          <w:color w:val="000000"/>
        </w:rPr>
        <w:t xml:space="preserve">Students can use </w:t>
      </w:r>
      <w:proofErr w:type="gramStart"/>
      <w:r>
        <w:rPr>
          <w:color w:val="000000"/>
        </w:rPr>
        <w:t>Post-it</w:t>
      </w:r>
      <w:proofErr w:type="gramEnd"/>
      <w:r>
        <w:rPr>
          <w:color w:val="000000"/>
        </w:rPr>
        <w:t xml:space="preserve"> notes to place their questions or explanations at the appropriate place on the display. Encourage them to use tentative language at this stage as they will need to do research to check their ideas and gather data to support their meaning making. Using tentative language allows other students to have different interpretations of the data.</w:t>
      </w:r>
    </w:p>
    <w:p w14:paraId="5B6F91BC" w14:textId="77777777" w:rsidR="0021314D" w:rsidRDefault="005B67CD">
      <w:pPr>
        <w:numPr>
          <w:ilvl w:val="0"/>
          <w:numId w:val="20"/>
        </w:numPr>
        <w:pBdr>
          <w:top w:val="nil"/>
          <w:left w:val="nil"/>
          <w:bottom w:val="nil"/>
          <w:right w:val="nil"/>
          <w:between w:val="nil"/>
        </w:pBdr>
        <w:rPr>
          <w:color w:val="000000"/>
        </w:rPr>
      </w:pPr>
      <w:r>
        <w:rPr>
          <w:color w:val="000000"/>
        </w:rPr>
        <w:t>Answer/explanation stems could include:</w:t>
      </w:r>
    </w:p>
    <w:p w14:paraId="6236D0CE" w14:textId="77777777" w:rsidR="0021314D" w:rsidRDefault="005B67CD">
      <w:pPr>
        <w:numPr>
          <w:ilvl w:val="1"/>
          <w:numId w:val="1"/>
        </w:numPr>
        <w:pBdr>
          <w:top w:val="nil"/>
          <w:left w:val="nil"/>
          <w:bottom w:val="nil"/>
          <w:right w:val="nil"/>
          <w:between w:val="nil"/>
        </w:pBdr>
      </w:pPr>
      <w:r>
        <w:rPr>
          <w:color w:val="000000"/>
        </w:rPr>
        <w:t>Perhaps the temperature rises in the stratosphere because …</w:t>
      </w:r>
    </w:p>
    <w:p w14:paraId="6BF5642C" w14:textId="77777777" w:rsidR="0021314D" w:rsidRDefault="005B67CD">
      <w:pPr>
        <w:numPr>
          <w:ilvl w:val="1"/>
          <w:numId w:val="1"/>
        </w:numPr>
        <w:pBdr>
          <w:top w:val="nil"/>
          <w:left w:val="nil"/>
          <w:bottom w:val="nil"/>
          <w:right w:val="nil"/>
          <w:between w:val="nil"/>
        </w:pBdr>
      </w:pPr>
      <w:r>
        <w:rPr>
          <w:color w:val="000000"/>
        </w:rPr>
        <w:t>I think that the temperature decreases in the mesosphere because …</w:t>
      </w:r>
    </w:p>
    <w:p w14:paraId="4010D70F" w14:textId="77777777" w:rsidR="0021314D" w:rsidRDefault="0021314D"/>
    <w:p w14:paraId="5B86B131" w14:textId="77777777" w:rsidR="00FB5284" w:rsidRDefault="00FB5284">
      <w:pPr>
        <w:rPr>
          <w:b/>
          <w:i/>
          <w:sz w:val="22"/>
          <w:szCs w:val="22"/>
        </w:rPr>
      </w:pPr>
      <w:bookmarkStart w:id="8" w:name="extension"/>
      <w:bookmarkEnd w:id="8"/>
      <w:r>
        <w:rPr>
          <w:b/>
          <w:i/>
          <w:sz w:val="22"/>
          <w:szCs w:val="22"/>
        </w:rPr>
        <w:br w:type="page"/>
      </w:r>
    </w:p>
    <w:p w14:paraId="611723A7" w14:textId="46879C5F" w:rsidR="0021314D" w:rsidRPr="00CB47A7" w:rsidRDefault="005B67CD">
      <w:pPr>
        <w:rPr>
          <w:b/>
          <w:i/>
          <w:sz w:val="22"/>
          <w:szCs w:val="22"/>
        </w:rPr>
      </w:pPr>
      <w:r w:rsidRPr="00CB47A7">
        <w:rPr>
          <w:b/>
          <w:i/>
          <w:sz w:val="22"/>
          <w:szCs w:val="22"/>
        </w:rPr>
        <w:lastRenderedPageBreak/>
        <w:t>Extension ideas</w:t>
      </w:r>
    </w:p>
    <w:p w14:paraId="4FBFA944" w14:textId="77777777" w:rsidR="0021314D" w:rsidRDefault="0021314D"/>
    <w:p w14:paraId="06CD6941" w14:textId="77777777" w:rsidR="0021314D" w:rsidRDefault="005B67CD">
      <w:pPr>
        <w:numPr>
          <w:ilvl w:val="0"/>
          <w:numId w:val="6"/>
        </w:numPr>
      </w:pPr>
      <w:r>
        <w:t>Invite students to create a different representation of this information where the height runs along the x-axis and the temperature goes up the y-axis. What is gained or lost if this type of representation is used?</w:t>
      </w:r>
    </w:p>
    <w:p w14:paraId="114B8409" w14:textId="77777777" w:rsidR="0021314D" w:rsidRDefault="0021314D">
      <w:pPr>
        <w:ind w:left="360"/>
      </w:pPr>
    </w:p>
    <w:p w14:paraId="19150133" w14:textId="77777777" w:rsidR="0021314D" w:rsidRDefault="005B67CD">
      <w:pPr>
        <w:numPr>
          <w:ilvl w:val="0"/>
          <w:numId w:val="6"/>
        </w:numPr>
      </w:pPr>
      <w:r>
        <w:t xml:space="preserve">Challenge older students to describe how the representation works as a graph and a diagram. </w:t>
      </w:r>
    </w:p>
    <w:p w14:paraId="55DBB048" w14:textId="77777777" w:rsidR="0021314D" w:rsidRDefault="0021314D">
      <w:pPr>
        <w:ind w:left="360"/>
      </w:pPr>
    </w:p>
    <w:p w14:paraId="6806A12E" w14:textId="77777777" w:rsidR="0021314D" w:rsidRDefault="005B67CD">
      <w:pPr>
        <w:numPr>
          <w:ilvl w:val="0"/>
          <w:numId w:val="6"/>
        </w:numPr>
      </w:pPr>
      <w:r>
        <w:t xml:space="preserve">Etymology is a great tool in science. Unpacking the origins and what the various prefixes mean often gives a good hint as to what the word might mean. </w:t>
      </w:r>
    </w:p>
    <w:p w14:paraId="6162588C" w14:textId="77777777" w:rsidR="0021314D" w:rsidRDefault="0021314D"/>
    <w:tbl>
      <w:tblPr>
        <w:tblStyle w:val="aa"/>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
        <w:gridCol w:w="905"/>
        <w:gridCol w:w="2098"/>
        <w:gridCol w:w="5665"/>
      </w:tblGrid>
      <w:tr w:rsidR="0021314D" w14:paraId="6275C755" w14:textId="77777777">
        <w:tc>
          <w:tcPr>
            <w:tcW w:w="961" w:type="dxa"/>
            <w:shd w:val="clear" w:color="auto" w:fill="D9D9D9"/>
          </w:tcPr>
          <w:p w14:paraId="14EBCFD9" w14:textId="77777777" w:rsidR="0021314D" w:rsidRDefault="005B67CD">
            <w:pPr>
              <w:rPr>
                <w:b/>
              </w:rPr>
            </w:pPr>
            <w:r>
              <w:rPr>
                <w:b/>
              </w:rPr>
              <w:t>Prefix</w:t>
            </w:r>
          </w:p>
        </w:tc>
        <w:tc>
          <w:tcPr>
            <w:tcW w:w="905" w:type="dxa"/>
            <w:shd w:val="clear" w:color="auto" w:fill="D9D9D9"/>
          </w:tcPr>
          <w:p w14:paraId="35917B45" w14:textId="77777777" w:rsidR="0021314D" w:rsidRDefault="005B67CD">
            <w:pPr>
              <w:rPr>
                <w:b/>
              </w:rPr>
            </w:pPr>
            <w:r>
              <w:rPr>
                <w:b/>
              </w:rPr>
              <w:t>Origin</w:t>
            </w:r>
          </w:p>
        </w:tc>
        <w:tc>
          <w:tcPr>
            <w:tcW w:w="2098" w:type="dxa"/>
            <w:shd w:val="clear" w:color="auto" w:fill="D9D9D9"/>
          </w:tcPr>
          <w:p w14:paraId="2932CBD4" w14:textId="77777777" w:rsidR="0021314D" w:rsidRDefault="005B67CD">
            <w:pPr>
              <w:rPr>
                <w:b/>
              </w:rPr>
            </w:pPr>
            <w:r>
              <w:rPr>
                <w:b/>
              </w:rPr>
              <w:t>Meaning</w:t>
            </w:r>
          </w:p>
        </w:tc>
        <w:tc>
          <w:tcPr>
            <w:tcW w:w="5665" w:type="dxa"/>
            <w:shd w:val="clear" w:color="auto" w:fill="D9D9D9"/>
          </w:tcPr>
          <w:p w14:paraId="1CC23B9D" w14:textId="77777777" w:rsidR="0021314D" w:rsidRDefault="005B67CD">
            <w:pPr>
              <w:rPr>
                <w:b/>
              </w:rPr>
            </w:pPr>
            <w:r>
              <w:rPr>
                <w:b/>
              </w:rPr>
              <w:t>Term used in the graph</w:t>
            </w:r>
          </w:p>
        </w:tc>
      </w:tr>
      <w:tr w:rsidR="0021314D" w14:paraId="75D1DBC9" w14:textId="77777777">
        <w:tc>
          <w:tcPr>
            <w:tcW w:w="961" w:type="dxa"/>
          </w:tcPr>
          <w:p w14:paraId="5B6CE4CA" w14:textId="77777777" w:rsidR="0021314D" w:rsidRDefault="005B67CD">
            <w:proofErr w:type="spellStart"/>
            <w:r>
              <w:t>tropo</w:t>
            </w:r>
            <w:proofErr w:type="spellEnd"/>
          </w:p>
        </w:tc>
        <w:tc>
          <w:tcPr>
            <w:tcW w:w="905" w:type="dxa"/>
          </w:tcPr>
          <w:p w14:paraId="7B91FC36" w14:textId="77777777" w:rsidR="0021314D" w:rsidRDefault="005B67CD">
            <w:r>
              <w:t>Greek</w:t>
            </w:r>
          </w:p>
        </w:tc>
        <w:tc>
          <w:tcPr>
            <w:tcW w:w="2098" w:type="dxa"/>
          </w:tcPr>
          <w:p w14:paraId="2A8593DD" w14:textId="77777777" w:rsidR="0021314D" w:rsidRDefault="005B67CD">
            <w:r>
              <w:t>A turn or change</w:t>
            </w:r>
          </w:p>
        </w:tc>
        <w:tc>
          <w:tcPr>
            <w:tcW w:w="5665" w:type="dxa"/>
          </w:tcPr>
          <w:p w14:paraId="61863CA8" w14:textId="77777777" w:rsidR="0021314D" w:rsidRDefault="005B67CD">
            <w:r>
              <w:t>The troposphere is closest to the Earth where the weather changes.</w:t>
            </w:r>
          </w:p>
        </w:tc>
      </w:tr>
      <w:tr w:rsidR="0021314D" w14:paraId="24DF5B86" w14:textId="77777777">
        <w:tc>
          <w:tcPr>
            <w:tcW w:w="961" w:type="dxa"/>
          </w:tcPr>
          <w:p w14:paraId="0EE9974C" w14:textId="77777777" w:rsidR="0021314D" w:rsidRDefault="005B67CD">
            <w:r>
              <w:t>meso</w:t>
            </w:r>
          </w:p>
        </w:tc>
        <w:tc>
          <w:tcPr>
            <w:tcW w:w="905" w:type="dxa"/>
          </w:tcPr>
          <w:p w14:paraId="325DFA07" w14:textId="77777777" w:rsidR="0021314D" w:rsidRDefault="005B67CD">
            <w:r>
              <w:t>Greek</w:t>
            </w:r>
          </w:p>
        </w:tc>
        <w:tc>
          <w:tcPr>
            <w:tcW w:w="2098" w:type="dxa"/>
          </w:tcPr>
          <w:p w14:paraId="5A4DB9F4" w14:textId="77777777" w:rsidR="0021314D" w:rsidRDefault="005B67CD">
            <w:r>
              <w:t>Middle</w:t>
            </w:r>
          </w:p>
        </w:tc>
        <w:tc>
          <w:tcPr>
            <w:tcW w:w="5665" w:type="dxa"/>
          </w:tcPr>
          <w:p w14:paraId="72E3B68E" w14:textId="77777777" w:rsidR="0021314D" w:rsidRDefault="005B67CD">
            <w:r>
              <w:t>The Mesosphere is the middle atmosphere.</w:t>
            </w:r>
          </w:p>
        </w:tc>
      </w:tr>
      <w:tr w:rsidR="0021314D" w14:paraId="56C16991" w14:textId="77777777">
        <w:tc>
          <w:tcPr>
            <w:tcW w:w="961" w:type="dxa"/>
          </w:tcPr>
          <w:p w14:paraId="27C6F9ED" w14:textId="77777777" w:rsidR="0021314D" w:rsidRDefault="005B67CD">
            <w:r>
              <w:t>thermo</w:t>
            </w:r>
          </w:p>
        </w:tc>
        <w:tc>
          <w:tcPr>
            <w:tcW w:w="905" w:type="dxa"/>
          </w:tcPr>
          <w:p w14:paraId="176EAF33" w14:textId="77777777" w:rsidR="0021314D" w:rsidRDefault="005B67CD">
            <w:r>
              <w:t>Greek</w:t>
            </w:r>
          </w:p>
        </w:tc>
        <w:tc>
          <w:tcPr>
            <w:tcW w:w="2098" w:type="dxa"/>
          </w:tcPr>
          <w:p w14:paraId="0C43F08D" w14:textId="77777777" w:rsidR="0021314D" w:rsidRDefault="005B67CD">
            <w:r>
              <w:t>Heat</w:t>
            </w:r>
          </w:p>
        </w:tc>
        <w:tc>
          <w:tcPr>
            <w:tcW w:w="5665" w:type="dxa"/>
          </w:tcPr>
          <w:p w14:paraId="25700D78" w14:textId="77777777" w:rsidR="0021314D" w:rsidRDefault="005B67CD">
            <w:r>
              <w:t>The temperature steadily increases in the thermosphere.</w:t>
            </w:r>
          </w:p>
        </w:tc>
      </w:tr>
      <w:tr w:rsidR="0021314D" w14:paraId="2D0FBFCD" w14:textId="77777777">
        <w:tc>
          <w:tcPr>
            <w:tcW w:w="961" w:type="dxa"/>
          </w:tcPr>
          <w:p w14:paraId="54FBC9A0" w14:textId="77777777" w:rsidR="0021314D" w:rsidRDefault="005B67CD">
            <w:r>
              <w:t>homo</w:t>
            </w:r>
          </w:p>
        </w:tc>
        <w:tc>
          <w:tcPr>
            <w:tcW w:w="905" w:type="dxa"/>
          </w:tcPr>
          <w:p w14:paraId="5A72D2D2" w14:textId="77777777" w:rsidR="0021314D" w:rsidRDefault="005B67CD">
            <w:r>
              <w:t>Greek</w:t>
            </w:r>
          </w:p>
        </w:tc>
        <w:tc>
          <w:tcPr>
            <w:tcW w:w="2098" w:type="dxa"/>
          </w:tcPr>
          <w:p w14:paraId="020E9803" w14:textId="77777777" w:rsidR="0021314D" w:rsidRDefault="005B67CD">
            <w:r>
              <w:t>Same</w:t>
            </w:r>
          </w:p>
        </w:tc>
        <w:tc>
          <w:tcPr>
            <w:tcW w:w="5665" w:type="dxa"/>
          </w:tcPr>
          <w:p w14:paraId="04EA56C7" w14:textId="77777777" w:rsidR="0021314D" w:rsidRDefault="005B67CD">
            <w:r>
              <w:t xml:space="preserve">The composition of the atmosphere is mostly uniform – the gases are homogeneously mixed. This prefix is often a ‘point of interest’ for students – in Latin, homo means man as in </w:t>
            </w:r>
            <w:r>
              <w:rPr>
                <w:i/>
              </w:rPr>
              <w:t>Homo sapiens.</w:t>
            </w:r>
          </w:p>
        </w:tc>
      </w:tr>
      <w:tr w:rsidR="0021314D" w14:paraId="6BC784C8" w14:textId="77777777">
        <w:tc>
          <w:tcPr>
            <w:tcW w:w="961" w:type="dxa"/>
          </w:tcPr>
          <w:p w14:paraId="503DEC16" w14:textId="77777777" w:rsidR="0021314D" w:rsidRDefault="005B67CD">
            <w:r>
              <w:t>hetero</w:t>
            </w:r>
          </w:p>
        </w:tc>
        <w:tc>
          <w:tcPr>
            <w:tcW w:w="905" w:type="dxa"/>
          </w:tcPr>
          <w:p w14:paraId="7296E3AA" w14:textId="77777777" w:rsidR="0021314D" w:rsidRDefault="005B67CD">
            <w:r>
              <w:t>Greek</w:t>
            </w:r>
          </w:p>
        </w:tc>
        <w:tc>
          <w:tcPr>
            <w:tcW w:w="2098" w:type="dxa"/>
          </w:tcPr>
          <w:p w14:paraId="21A8E6D9" w14:textId="77777777" w:rsidR="0021314D" w:rsidRDefault="005B67CD">
            <w:r>
              <w:t>Other or different</w:t>
            </w:r>
          </w:p>
        </w:tc>
        <w:tc>
          <w:tcPr>
            <w:tcW w:w="5665" w:type="dxa"/>
          </w:tcPr>
          <w:p w14:paraId="67ACD07F" w14:textId="77777777" w:rsidR="0021314D" w:rsidRDefault="005B67CD">
            <w:r>
              <w:t>The composition of the atmosphere changes and is less uniform – the lighter gases tend to concentrate in the upper layers.</w:t>
            </w:r>
          </w:p>
        </w:tc>
      </w:tr>
    </w:tbl>
    <w:p w14:paraId="603DD508" w14:textId="77777777" w:rsidR="0021314D" w:rsidRDefault="0021314D"/>
    <w:sectPr w:rsidR="0021314D">
      <w:headerReference w:type="default" r:id="rId11"/>
      <w:footerReference w:type="default" r:id="rId12"/>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8750" w14:textId="77777777" w:rsidR="00157672" w:rsidRDefault="00157672">
      <w:r>
        <w:separator/>
      </w:r>
    </w:p>
  </w:endnote>
  <w:endnote w:type="continuationSeparator" w:id="0">
    <w:p w14:paraId="6346FFE0" w14:textId="77777777" w:rsidR="00157672" w:rsidRDefault="0015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8889" w14:textId="77777777" w:rsidR="00CB47A7" w:rsidRDefault="00CB47A7" w:rsidP="00CB47A7">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9" w:name="_heading=h.tyjcwt" w:colFirst="0" w:colLast="0"/>
  <w:bookmarkEnd w:id="9"/>
  <w:p w14:paraId="51178506" w14:textId="41D0B4C2" w:rsidR="00CB47A7" w:rsidRPr="00CB47A7" w:rsidRDefault="00CB47A7" w:rsidP="00CB47A7">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09C3" w14:textId="77777777" w:rsidR="00157672" w:rsidRDefault="00157672">
      <w:r>
        <w:separator/>
      </w:r>
    </w:p>
  </w:footnote>
  <w:footnote w:type="continuationSeparator" w:id="0">
    <w:p w14:paraId="37136816" w14:textId="77777777" w:rsidR="00157672" w:rsidRDefault="0015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1583" w14:textId="77777777" w:rsidR="0021314D" w:rsidRDefault="0021314D">
    <w:pPr>
      <w:pBdr>
        <w:top w:val="nil"/>
        <w:left w:val="nil"/>
        <w:bottom w:val="nil"/>
        <w:right w:val="nil"/>
        <w:between w:val="nil"/>
      </w:pBdr>
      <w:spacing w:line="276" w:lineRule="auto"/>
      <w:rPr>
        <w:color w:val="000000"/>
      </w:rPr>
    </w:pPr>
  </w:p>
  <w:tbl>
    <w:tblPr>
      <w:tblStyle w:val="ab"/>
      <w:tblW w:w="9634" w:type="dxa"/>
      <w:tblInd w:w="5" w:type="dxa"/>
      <w:tblLayout w:type="fixed"/>
      <w:tblLook w:val="0400" w:firstRow="0" w:lastRow="0" w:firstColumn="0" w:lastColumn="0" w:noHBand="0" w:noVBand="1"/>
    </w:tblPr>
    <w:tblGrid>
      <w:gridCol w:w="1980"/>
      <w:gridCol w:w="7654"/>
    </w:tblGrid>
    <w:tr w:rsidR="0021314D" w14:paraId="2F8CF946" w14:textId="77777777">
      <w:tc>
        <w:tcPr>
          <w:tcW w:w="1980" w:type="dxa"/>
          <w:shd w:val="clear" w:color="auto" w:fill="auto"/>
        </w:tcPr>
        <w:p w14:paraId="01A32F9D" w14:textId="77777777" w:rsidR="0021314D" w:rsidRDefault="005B67CD">
          <w:pPr>
            <w:pBdr>
              <w:top w:val="nil"/>
              <w:left w:val="nil"/>
              <w:bottom w:val="nil"/>
              <w:right w:val="nil"/>
              <w:between w:val="nil"/>
            </w:pBdr>
            <w:tabs>
              <w:tab w:val="center" w:pos="4513"/>
              <w:tab w:val="right" w:pos="9026"/>
            </w:tabs>
            <w:rPr>
              <w:color w:val="3366FF"/>
            </w:rPr>
          </w:pPr>
          <w:r>
            <w:rPr>
              <w:noProof/>
            </w:rPr>
            <w:drawing>
              <wp:anchor distT="0" distB="0" distL="114300" distR="114300" simplePos="0" relativeHeight="251658240" behindDoc="0" locked="0" layoutInCell="1" hidden="0" allowOverlap="1" wp14:anchorId="3A26C6F0" wp14:editId="7CAAC458">
                <wp:simplePos x="0" y="0"/>
                <wp:positionH relativeFrom="column">
                  <wp:posOffset>-105570</wp:posOffset>
                </wp:positionH>
                <wp:positionV relativeFrom="paragraph">
                  <wp:posOffset>-181069</wp:posOffset>
                </wp:positionV>
                <wp:extent cx="1273175" cy="554990"/>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73175" cy="554990"/>
                        </a:xfrm>
                        <a:prstGeom prst="rect">
                          <a:avLst/>
                        </a:prstGeom>
                        <a:ln/>
                      </pic:spPr>
                    </pic:pic>
                  </a:graphicData>
                </a:graphic>
              </wp:anchor>
            </w:drawing>
          </w:r>
        </w:p>
      </w:tc>
      <w:tc>
        <w:tcPr>
          <w:tcW w:w="7654" w:type="dxa"/>
          <w:shd w:val="clear" w:color="auto" w:fill="auto"/>
          <w:vAlign w:val="center"/>
        </w:tcPr>
        <w:p w14:paraId="6C665886" w14:textId="77777777" w:rsidR="0021314D" w:rsidRDefault="005B67CD">
          <w:pPr>
            <w:rPr>
              <w:color w:val="3366FF"/>
            </w:rPr>
          </w:pPr>
          <w:r>
            <w:rPr>
              <w:color w:val="3366FF"/>
            </w:rPr>
            <w:t xml:space="preserve">Activity: Reading graphs </w:t>
          </w:r>
        </w:p>
        <w:p w14:paraId="2D5EF941" w14:textId="77777777" w:rsidR="0021314D" w:rsidRDefault="0021314D">
          <w:pPr>
            <w:rPr>
              <w:color w:val="3366FF"/>
            </w:rPr>
          </w:pPr>
        </w:p>
      </w:tc>
    </w:tr>
  </w:tbl>
  <w:p w14:paraId="4E43B0EB" w14:textId="77777777" w:rsidR="0021314D" w:rsidRDefault="0021314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7FE"/>
    <w:multiLevelType w:val="multilevel"/>
    <w:tmpl w:val="5994111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4B2707"/>
    <w:multiLevelType w:val="multilevel"/>
    <w:tmpl w:val="F9EA2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98092C"/>
    <w:multiLevelType w:val="multilevel"/>
    <w:tmpl w:val="1E9CC3DA"/>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1613176B"/>
    <w:multiLevelType w:val="multilevel"/>
    <w:tmpl w:val="24A4F81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18C74C74"/>
    <w:multiLevelType w:val="multilevel"/>
    <w:tmpl w:val="74FC5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BB2A3E"/>
    <w:multiLevelType w:val="multilevel"/>
    <w:tmpl w:val="6DFE4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37407D"/>
    <w:multiLevelType w:val="multilevel"/>
    <w:tmpl w:val="6898298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44B0E09"/>
    <w:multiLevelType w:val="multilevel"/>
    <w:tmpl w:val="5DAC1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326223"/>
    <w:multiLevelType w:val="multilevel"/>
    <w:tmpl w:val="57049B28"/>
    <w:lvl w:ilvl="0">
      <w:start w:val="1"/>
      <w:numFmt w:val="bullet"/>
      <w:lvlText w:val="●"/>
      <w:lvlJc w:val="left"/>
      <w:pPr>
        <w:ind w:left="450" w:hanging="360"/>
      </w:pPr>
      <w:rPr>
        <w:rFonts w:ascii="Noto Sans Symbols" w:eastAsia="Noto Sans Symbols" w:hAnsi="Noto Sans Symbols" w:cs="Noto Sans Symbols"/>
        <w:sz w:val="20"/>
        <w:szCs w:val="20"/>
      </w:rPr>
    </w:lvl>
    <w:lvl w:ilvl="1">
      <w:start w:val="1"/>
      <w:numFmt w:val="bullet"/>
      <w:lvlText w:val="●"/>
      <w:lvlJc w:val="left"/>
      <w:pPr>
        <w:ind w:left="1170" w:hanging="360"/>
      </w:pPr>
      <w:rPr>
        <w:rFonts w:ascii="Noto Sans Symbols" w:eastAsia="Noto Sans Symbols" w:hAnsi="Noto Sans Symbols" w:cs="Noto Sans Symbols"/>
        <w:sz w:val="20"/>
        <w:szCs w:val="20"/>
      </w:rPr>
    </w:lvl>
    <w:lvl w:ilvl="2">
      <w:start w:val="1"/>
      <w:numFmt w:val="bullet"/>
      <w:lvlText w:val="●"/>
      <w:lvlJc w:val="left"/>
      <w:pPr>
        <w:ind w:left="1890" w:hanging="360"/>
      </w:pPr>
      <w:rPr>
        <w:rFonts w:ascii="Noto Sans Symbols" w:eastAsia="Noto Sans Symbols" w:hAnsi="Noto Sans Symbols" w:cs="Noto Sans Symbols"/>
        <w:sz w:val="20"/>
        <w:szCs w:val="20"/>
      </w:rPr>
    </w:lvl>
    <w:lvl w:ilvl="3">
      <w:start w:val="1"/>
      <w:numFmt w:val="bullet"/>
      <w:lvlText w:val="●"/>
      <w:lvlJc w:val="left"/>
      <w:pPr>
        <w:ind w:left="2610" w:hanging="360"/>
      </w:pPr>
      <w:rPr>
        <w:rFonts w:ascii="Noto Sans Symbols" w:eastAsia="Noto Sans Symbols" w:hAnsi="Noto Sans Symbols" w:cs="Noto Sans Symbols"/>
        <w:sz w:val="20"/>
        <w:szCs w:val="20"/>
      </w:rPr>
    </w:lvl>
    <w:lvl w:ilvl="4">
      <w:start w:val="1"/>
      <w:numFmt w:val="bullet"/>
      <w:lvlText w:val="●"/>
      <w:lvlJc w:val="left"/>
      <w:pPr>
        <w:ind w:left="3330" w:hanging="360"/>
      </w:pPr>
      <w:rPr>
        <w:rFonts w:ascii="Noto Sans Symbols" w:eastAsia="Noto Sans Symbols" w:hAnsi="Noto Sans Symbols" w:cs="Noto Sans Symbols"/>
        <w:sz w:val="20"/>
        <w:szCs w:val="20"/>
      </w:rPr>
    </w:lvl>
    <w:lvl w:ilvl="5">
      <w:start w:val="1"/>
      <w:numFmt w:val="bullet"/>
      <w:lvlText w:val="●"/>
      <w:lvlJc w:val="left"/>
      <w:pPr>
        <w:ind w:left="4050" w:hanging="360"/>
      </w:pPr>
      <w:rPr>
        <w:rFonts w:ascii="Noto Sans Symbols" w:eastAsia="Noto Sans Symbols" w:hAnsi="Noto Sans Symbols" w:cs="Noto Sans Symbols"/>
        <w:sz w:val="20"/>
        <w:szCs w:val="20"/>
      </w:rPr>
    </w:lvl>
    <w:lvl w:ilvl="6">
      <w:start w:val="1"/>
      <w:numFmt w:val="bullet"/>
      <w:lvlText w:val="●"/>
      <w:lvlJc w:val="left"/>
      <w:pPr>
        <w:ind w:left="4770" w:hanging="360"/>
      </w:pPr>
      <w:rPr>
        <w:rFonts w:ascii="Noto Sans Symbols" w:eastAsia="Noto Sans Symbols" w:hAnsi="Noto Sans Symbols" w:cs="Noto Sans Symbols"/>
        <w:sz w:val="20"/>
        <w:szCs w:val="20"/>
      </w:rPr>
    </w:lvl>
    <w:lvl w:ilvl="7">
      <w:start w:val="1"/>
      <w:numFmt w:val="bullet"/>
      <w:lvlText w:val="●"/>
      <w:lvlJc w:val="left"/>
      <w:pPr>
        <w:ind w:left="5490" w:hanging="360"/>
      </w:pPr>
      <w:rPr>
        <w:rFonts w:ascii="Noto Sans Symbols" w:eastAsia="Noto Sans Symbols" w:hAnsi="Noto Sans Symbols" w:cs="Noto Sans Symbols"/>
        <w:sz w:val="20"/>
        <w:szCs w:val="20"/>
      </w:rPr>
    </w:lvl>
    <w:lvl w:ilvl="8">
      <w:start w:val="1"/>
      <w:numFmt w:val="bullet"/>
      <w:lvlText w:val="●"/>
      <w:lvlJc w:val="left"/>
      <w:pPr>
        <w:ind w:left="6210" w:hanging="360"/>
      </w:pPr>
      <w:rPr>
        <w:rFonts w:ascii="Noto Sans Symbols" w:eastAsia="Noto Sans Symbols" w:hAnsi="Noto Sans Symbols" w:cs="Noto Sans Symbols"/>
        <w:sz w:val="20"/>
        <w:szCs w:val="20"/>
      </w:rPr>
    </w:lvl>
  </w:abstractNum>
  <w:abstractNum w:abstractNumId="9" w15:restartNumberingAfterBreak="0">
    <w:nsid w:val="2E9D6C0F"/>
    <w:multiLevelType w:val="multilevel"/>
    <w:tmpl w:val="A3464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3A02DB1"/>
    <w:multiLevelType w:val="multilevel"/>
    <w:tmpl w:val="13FAA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9161AA"/>
    <w:multiLevelType w:val="multilevel"/>
    <w:tmpl w:val="20549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460892"/>
    <w:multiLevelType w:val="multilevel"/>
    <w:tmpl w:val="F214A25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43F31207"/>
    <w:multiLevelType w:val="multilevel"/>
    <w:tmpl w:val="9438AB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8F36354"/>
    <w:multiLevelType w:val="multilevel"/>
    <w:tmpl w:val="AA8EB7E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15:restartNumberingAfterBreak="0">
    <w:nsid w:val="62AA4DA3"/>
    <w:multiLevelType w:val="multilevel"/>
    <w:tmpl w:val="34D2E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91910AD"/>
    <w:multiLevelType w:val="multilevel"/>
    <w:tmpl w:val="FCC22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AC63E7F"/>
    <w:multiLevelType w:val="multilevel"/>
    <w:tmpl w:val="87A2D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CB21DED"/>
    <w:multiLevelType w:val="multilevel"/>
    <w:tmpl w:val="7A56AB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E154910"/>
    <w:multiLevelType w:val="multilevel"/>
    <w:tmpl w:val="6DE8F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16"/>
  </w:num>
  <w:num w:numId="4">
    <w:abstractNumId w:val="18"/>
  </w:num>
  <w:num w:numId="5">
    <w:abstractNumId w:val="1"/>
  </w:num>
  <w:num w:numId="6">
    <w:abstractNumId w:val="14"/>
  </w:num>
  <w:num w:numId="7">
    <w:abstractNumId w:val="7"/>
  </w:num>
  <w:num w:numId="8">
    <w:abstractNumId w:val="15"/>
  </w:num>
  <w:num w:numId="9">
    <w:abstractNumId w:val="0"/>
  </w:num>
  <w:num w:numId="10">
    <w:abstractNumId w:val="3"/>
  </w:num>
  <w:num w:numId="11">
    <w:abstractNumId w:val="2"/>
  </w:num>
  <w:num w:numId="12">
    <w:abstractNumId w:val="19"/>
  </w:num>
  <w:num w:numId="13">
    <w:abstractNumId w:val="12"/>
  </w:num>
  <w:num w:numId="14">
    <w:abstractNumId w:val="17"/>
  </w:num>
  <w:num w:numId="15">
    <w:abstractNumId w:val="9"/>
  </w:num>
  <w:num w:numId="16">
    <w:abstractNumId w:val="13"/>
  </w:num>
  <w:num w:numId="17">
    <w:abstractNumId w:val="4"/>
  </w:num>
  <w:num w:numId="18">
    <w:abstractNumId w:val="10"/>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14D"/>
    <w:rsid w:val="000E603A"/>
    <w:rsid w:val="00157672"/>
    <w:rsid w:val="001E7104"/>
    <w:rsid w:val="0021314D"/>
    <w:rsid w:val="002A6E0C"/>
    <w:rsid w:val="00586137"/>
    <w:rsid w:val="005B67CD"/>
    <w:rsid w:val="00676AB0"/>
    <w:rsid w:val="00946C0F"/>
    <w:rsid w:val="00995432"/>
    <w:rsid w:val="00AE3C95"/>
    <w:rsid w:val="00B4778F"/>
    <w:rsid w:val="00BC4241"/>
    <w:rsid w:val="00C103C9"/>
    <w:rsid w:val="00CB47A7"/>
    <w:rsid w:val="00D4449F"/>
    <w:rsid w:val="00FB52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D12B0"/>
  <w15:docId w15:val="{0035E0F8-17DC-45F6-876C-7C65DF8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EC23C7"/>
    <w:pPr>
      <w:ind w:left="720"/>
      <w:contextualSpacing/>
    </w:pPr>
  </w:style>
  <w:style w:type="character" w:styleId="Hyperlink">
    <w:name w:val="Hyperlink"/>
    <w:basedOn w:val="DefaultParagraphFont"/>
    <w:uiPriority w:val="99"/>
    <w:unhideWhenUsed/>
    <w:rsid w:val="00087E85"/>
    <w:rPr>
      <w:color w:val="0000FF" w:themeColor="hyperlink"/>
      <w:u w:val="single"/>
    </w:rPr>
  </w:style>
  <w:style w:type="character" w:styleId="UnresolvedMention">
    <w:name w:val="Unresolved Mention"/>
    <w:basedOn w:val="DefaultParagraphFont"/>
    <w:uiPriority w:val="99"/>
    <w:semiHidden/>
    <w:unhideWhenUsed/>
    <w:rsid w:val="00087E85"/>
    <w:rPr>
      <w:color w:val="605E5C"/>
      <w:shd w:val="clear" w:color="auto" w:fill="E1DFDD"/>
    </w:rPr>
  </w:style>
  <w:style w:type="character" w:customStyle="1" w:styleId="hubs-glossary-item">
    <w:name w:val="hubs-glossary-item"/>
    <w:basedOn w:val="DefaultParagraphFont"/>
    <w:rsid w:val="00027C69"/>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nhideWhenUsed/>
    <w:rsid w:val="00774D66"/>
    <w:pPr>
      <w:tabs>
        <w:tab w:val="center" w:pos="4513"/>
        <w:tab w:val="right" w:pos="9026"/>
      </w:tabs>
    </w:pPr>
  </w:style>
  <w:style w:type="character" w:customStyle="1" w:styleId="HeaderChar">
    <w:name w:val="Header Char"/>
    <w:basedOn w:val="DefaultParagraphFont"/>
    <w:link w:val="Header"/>
    <w:uiPriority w:val="99"/>
    <w:rsid w:val="00774D66"/>
  </w:style>
  <w:style w:type="paragraph" w:styleId="Footer">
    <w:name w:val="footer"/>
    <w:basedOn w:val="Normal"/>
    <w:link w:val="FooterChar"/>
    <w:uiPriority w:val="99"/>
    <w:unhideWhenUsed/>
    <w:rsid w:val="00774D66"/>
    <w:pPr>
      <w:tabs>
        <w:tab w:val="center" w:pos="4513"/>
        <w:tab w:val="right" w:pos="9026"/>
      </w:tabs>
    </w:pPr>
  </w:style>
  <w:style w:type="character" w:customStyle="1" w:styleId="FooterChar">
    <w:name w:val="Footer Char"/>
    <w:basedOn w:val="DefaultParagraphFont"/>
    <w:link w:val="Footer"/>
    <w:uiPriority w:val="99"/>
    <w:rsid w:val="00774D66"/>
  </w:style>
  <w:style w:type="table" w:styleId="TableGrid">
    <w:name w:val="Table Grid"/>
    <w:basedOn w:val="TableNormal"/>
    <w:uiPriority w:val="39"/>
    <w:rsid w:val="00774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46510"/>
    <w:rPr>
      <w:b/>
      <w:bCs/>
    </w:rPr>
  </w:style>
  <w:style w:type="character" w:customStyle="1" w:styleId="CommentSubjectChar">
    <w:name w:val="Comment Subject Char"/>
    <w:basedOn w:val="CommentTextChar"/>
    <w:link w:val="CommentSubject"/>
    <w:uiPriority w:val="99"/>
    <w:semiHidden/>
    <w:rsid w:val="00346510"/>
    <w:rPr>
      <w:b/>
      <w:bCs/>
    </w:r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s/240-vertical-structure-of-the-atmosphe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learn.org.nz/images/240-vertical-structure-of-the-atmospher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U5ypZe8i+t1gpxzrYx+M6945w==">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graphs in science</dc:title>
  <dc:creator>Science Learning Hub – Pokapū Akoranga Pūtaiao, The University of Waikato Te Whare Wānanga o Waikato</dc:creator>
  <cp:lastModifiedBy>Vanya Bootham</cp:lastModifiedBy>
  <cp:revision>2</cp:revision>
  <dcterms:created xsi:type="dcterms:W3CDTF">2021-11-08T00:01:00Z</dcterms:created>
  <dcterms:modified xsi:type="dcterms:W3CDTF">2021-11-08T00:01:00Z</dcterms:modified>
</cp:coreProperties>
</file>