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E941C4" w14:textId="77777777" w:rsidR="007862CC" w:rsidRDefault="007862CC" w:rsidP="007862CC">
      <w:pPr>
        <w:jc w:val="center"/>
      </w:pPr>
      <w:bookmarkStart w:id="0" w:name="_gjdgxs"/>
      <w:bookmarkEnd w:id="0"/>
      <w:r w:rsidRPr="53069C00">
        <w:rPr>
          <w:b/>
          <w:bCs/>
          <w:sz w:val="24"/>
          <w:szCs w:val="24"/>
        </w:rPr>
        <w:t>ACTIVITY: Creating kōwhai infographics</w:t>
      </w:r>
    </w:p>
    <w:p w14:paraId="128CD67F" w14:textId="77777777" w:rsidR="007862CC" w:rsidRDefault="007862CC" w:rsidP="007862CC"/>
    <w:p w14:paraId="400D74E4" w14:textId="77777777" w:rsidR="007862CC" w:rsidRPr="00CF1FCC" w:rsidRDefault="007862CC" w:rsidP="007862CC">
      <w:pPr>
        <w:pBdr>
          <w:top w:val="single" w:sz="4" w:space="1" w:color="auto"/>
          <w:left w:val="single" w:sz="4" w:space="4" w:color="auto"/>
          <w:bottom w:val="single" w:sz="4" w:space="1" w:color="auto"/>
          <w:right w:val="single" w:sz="4" w:space="4" w:color="auto"/>
        </w:pBdr>
        <w:rPr>
          <w:b/>
          <w:bCs/>
        </w:rPr>
      </w:pPr>
      <w:r w:rsidRPr="00CF1FCC">
        <w:rPr>
          <w:b/>
          <w:bCs/>
        </w:rPr>
        <w:t>Activity idea</w:t>
      </w:r>
    </w:p>
    <w:p w14:paraId="5F4A35DA" w14:textId="77777777" w:rsidR="007862CC" w:rsidRPr="00CF1FCC" w:rsidRDefault="007862CC" w:rsidP="007862CC">
      <w:pPr>
        <w:pBdr>
          <w:top w:val="single" w:sz="4" w:space="1" w:color="auto"/>
          <w:left w:val="single" w:sz="4" w:space="4" w:color="auto"/>
          <w:bottom w:val="single" w:sz="4" w:space="1" w:color="auto"/>
          <w:right w:val="single" w:sz="4" w:space="4" w:color="auto"/>
        </w:pBdr>
      </w:pPr>
    </w:p>
    <w:p w14:paraId="3D00E308" w14:textId="77777777" w:rsidR="007862CC" w:rsidRDefault="007862CC" w:rsidP="007862CC">
      <w:pPr>
        <w:pBdr>
          <w:top w:val="single" w:sz="4" w:space="1" w:color="auto"/>
          <w:left w:val="single" w:sz="4" w:space="4" w:color="auto"/>
          <w:bottom w:val="single" w:sz="4" w:space="1" w:color="auto"/>
          <w:right w:val="single" w:sz="4" w:space="4" w:color="auto"/>
        </w:pBdr>
        <w:rPr>
          <w:color w:val="000000" w:themeColor="text1"/>
        </w:rPr>
      </w:pPr>
      <w:r w:rsidRPr="53069C00">
        <w:rPr>
          <w:color w:val="000000" w:themeColor="text1"/>
        </w:rPr>
        <w:t xml:space="preserve">In this activity, students create infographics about kōwhai trees as a way of sharing their learning. </w:t>
      </w:r>
    </w:p>
    <w:p w14:paraId="661286E4" w14:textId="77777777" w:rsidR="007862CC" w:rsidRDefault="007862CC" w:rsidP="007862CC">
      <w:pPr>
        <w:pBdr>
          <w:top w:val="single" w:sz="4" w:space="1" w:color="auto"/>
          <w:left w:val="single" w:sz="4" w:space="4" w:color="auto"/>
          <w:bottom w:val="single" w:sz="4" w:space="1" w:color="auto"/>
          <w:right w:val="single" w:sz="4" w:space="4" w:color="auto"/>
        </w:pBdr>
        <w:rPr>
          <w:color w:val="000000" w:themeColor="text1"/>
        </w:rPr>
      </w:pPr>
    </w:p>
    <w:p w14:paraId="6FCDC2A0" w14:textId="77777777" w:rsidR="007862CC" w:rsidRDefault="007862CC" w:rsidP="007862CC">
      <w:pPr>
        <w:pBdr>
          <w:top w:val="single" w:sz="4" w:space="1" w:color="auto"/>
          <w:left w:val="single" w:sz="4" w:space="4" w:color="auto"/>
          <w:bottom w:val="single" w:sz="4" w:space="1" w:color="auto"/>
          <w:right w:val="single" w:sz="4" w:space="4" w:color="auto"/>
        </w:pBdr>
        <w:rPr>
          <w:color w:val="000000" w:themeColor="text1"/>
        </w:rPr>
      </w:pPr>
      <w:r w:rsidRPr="53069C00">
        <w:rPr>
          <w:color w:val="000000" w:themeColor="text1"/>
        </w:rPr>
        <w:t>By the end of this activity, students should be able to:</w:t>
      </w:r>
    </w:p>
    <w:p w14:paraId="43B0603F" w14:textId="77777777" w:rsidR="007862CC" w:rsidRPr="00CF1FCC" w:rsidRDefault="007862CC" w:rsidP="007862CC">
      <w:pPr>
        <w:pStyle w:val="ListParagraph"/>
        <w:numPr>
          <w:ilvl w:val="0"/>
          <w:numId w:val="5"/>
        </w:numPr>
        <w:pBdr>
          <w:top w:val="single" w:sz="4" w:space="1" w:color="auto"/>
          <w:left w:val="single" w:sz="4" w:space="4" w:color="auto"/>
          <w:bottom w:val="single" w:sz="4" w:space="1" w:color="auto"/>
          <w:right w:val="single" w:sz="4" w:space="4" w:color="auto"/>
        </w:pBdr>
        <w:spacing w:line="259" w:lineRule="auto"/>
        <w:rPr>
          <w:color w:val="000000" w:themeColor="text1"/>
        </w:rPr>
      </w:pPr>
      <w:r w:rsidRPr="00CF1FCC">
        <w:rPr>
          <w:color w:val="000000" w:themeColor="text1"/>
        </w:rPr>
        <w:t>locate and use facts about kōwhai trees</w:t>
      </w:r>
    </w:p>
    <w:p w14:paraId="60692EEC" w14:textId="77777777" w:rsidR="007862CC" w:rsidRPr="00CF1FCC" w:rsidRDefault="007862CC" w:rsidP="007862CC">
      <w:pPr>
        <w:pStyle w:val="ListParagraph"/>
        <w:numPr>
          <w:ilvl w:val="0"/>
          <w:numId w:val="5"/>
        </w:numPr>
        <w:pBdr>
          <w:top w:val="single" w:sz="4" w:space="1" w:color="auto"/>
          <w:left w:val="single" w:sz="4" w:space="4" w:color="auto"/>
          <w:bottom w:val="single" w:sz="4" w:space="1" w:color="auto"/>
          <w:right w:val="single" w:sz="4" w:space="4" w:color="auto"/>
        </w:pBdr>
        <w:spacing w:line="259" w:lineRule="auto"/>
        <w:rPr>
          <w:color w:val="000000" w:themeColor="text1"/>
        </w:rPr>
      </w:pPr>
      <w:r w:rsidRPr="00CF1FCC">
        <w:rPr>
          <w:color w:val="000000" w:themeColor="text1"/>
        </w:rPr>
        <w:t>locate and use facts about mātauranga Māori of kōwhai</w:t>
      </w:r>
    </w:p>
    <w:p w14:paraId="3E39EC00" w14:textId="77777777" w:rsidR="007862CC" w:rsidRPr="00CF1FCC" w:rsidRDefault="007862CC" w:rsidP="007862CC">
      <w:pPr>
        <w:pStyle w:val="ListParagraph"/>
        <w:numPr>
          <w:ilvl w:val="0"/>
          <w:numId w:val="5"/>
        </w:numPr>
        <w:pBdr>
          <w:top w:val="single" w:sz="4" w:space="1" w:color="auto"/>
          <w:left w:val="single" w:sz="4" w:space="4" w:color="auto"/>
          <w:bottom w:val="single" w:sz="4" w:space="1" w:color="auto"/>
          <w:right w:val="single" w:sz="4" w:space="4" w:color="auto"/>
        </w:pBdr>
        <w:rPr>
          <w:color w:val="000000" w:themeColor="text1"/>
        </w:rPr>
      </w:pPr>
      <w:r w:rsidRPr="00CF1FCC">
        <w:rPr>
          <w:color w:val="000000" w:themeColor="text1"/>
        </w:rPr>
        <w:t>use their design skills to effectively convey this information.</w:t>
      </w:r>
    </w:p>
    <w:p w14:paraId="4F1F94CA" w14:textId="77777777" w:rsidR="007862CC" w:rsidRDefault="007862CC" w:rsidP="007862CC"/>
    <w:p w14:paraId="099BEC97" w14:textId="77777777" w:rsidR="007862CC" w:rsidRPr="00CF1FCC" w:rsidRDefault="007862CC" w:rsidP="007862CC">
      <w:pPr>
        <w:rPr>
          <w:b/>
          <w:bCs/>
        </w:rPr>
      </w:pPr>
      <w:r w:rsidRPr="00CF1FCC">
        <w:rPr>
          <w:b/>
          <w:bCs/>
        </w:rPr>
        <w:t>For teachers</w:t>
      </w:r>
    </w:p>
    <w:p w14:paraId="3DD02337" w14:textId="77777777" w:rsidR="007862CC" w:rsidRDefault="007862CC" w:rsidP="007862CC">
      <w:pPr>
        <w:rPr>
          <w:b/>
        </w:rPr>
      </w:pPr>
    </w:p>
    <w:p w14:paraId="74E3BDF5" w14:textId="77777777" w:rsidR="007862CC" w:rsidRPr="00CF1FCC" w:rsidRDefault="007862CC" w:rsidP="007862CC">
      <w:pPr>
        <w:rPr>
          <w:b/>
          <w:bCs/>
          <w:i/>
          <w:iCs/>
        </w:rPr>
      </w:pPr>
      <w:r w:rsidRPr="00CF1FCC">
        <w:rPr>
          <w:b/>
          <w:bCs/>
          <w:i/>
          <w:iCs/>
        </w:rPr>
        <w:t>Introduction/background</w:t>
      </w:r>
    </w:p>
    <w:p w14:paraId="5FFB5D0F" w14:textId="77777777" w:rsidR="007862CC" w:rsidRDefault="007862CC" w:rsidP="007862CC"/>
    <w:p w14:paraId="492DE86F" w14:textId="77777777" w:rsidR="007862CC" w:rsidRDefault="007862CC" w:rsidP="007862CC">
      <w:r>
        <w:t xml:space="preserve">An important aspect of the scientific method and inquiry cycle is sharing results/learning. This activity gives students the opportunity to share their learning through the creation of an infographic. Infographics are visual representations of information. (Learn more about their purpose and components in this </w:t>
      </w:r>
      <w:hyperlink r:id="rId7" w:history="1">
        <w:r w:rsidRPr="007862CC">
          <w:rPr>
            <w:rStyle w:val="LinksChar"/>
          </w:rPr>
          <w:t>article</w:t>
        </w:r>
      </w:hyperlink>
      <w:r>
        <w:t>.)</w:t>
      </w:r>
    </w:p>
    <w:p w14:paraId="013AB7F4" w14:textId="77777777" w:rsidR="007862CC" w:rsidRDefault="007862CC" w:rsidP="007862CC"/>
    <w:p w14:paraId="44AFC603" w14:textId="77777777" w:rsidR="007862CC" w:rsidRDefault="007862CC" w:rsidP="007862CC">
      <w:r>
        <w:t xml:space="preserve">Māori have extensive </w:t>
      </w:r>
      <w:hyperlink r:id="rId8" w:history="1">
        <w:r w:rsidRPr="007862CC">
          <w:rPr>
            <w:rStyle w:val="LinksChar"/>
          </w:rPr>
          <w:t>mātauranga/knowledge about and uses for kōwhai trees</w:t>
        </w:r>
      </w:hyperlink>
      <w:r>
        <w:t xml:space="preserve">. This activity recognises Māori as the original experts on kōwhai trees. Asking students questions such as, “How did Māori know that kōwhai seeds were poisonous?” directs students’ thoughts to the scientific method of questioning, experimenting and analysing. In turn, students understand Māori were the original scientists of this land. </w:t>
      </w:r>
    </w:p>
    <w:p w14:paraId="264C27AD" w14:textId="77777777" w:rsidR="007862CC" w:rsidRDefault="007862CC" w:rsidP="007862CC"/>
    <w:p w14:paraId="529ADAD5" w14:textId="77777777" w:rsidR="007862CC" w:rsidRDefault="007862CC" w:rsidP="007862CC">
      <w:pPr>
        <w:spacing w:line="259" w:lineRule="auto"/>
        <w:rPr>
          <w:color w:val="000000" w:themeColor="text1"/>
        </w:rPr>
      </w:pPr>
      <w:r w:rsidRPr="3343E0FA">
        <w:rPr>
          <w:color w:val="000000" w:themeColor="text1"/>
        </w:rPr>
        <w:t xml:space="preserve">This activity is part of a </w:t>
      </w:r>
      <w:hyperlink r:id="rId9" w:history="1">
        <w:r w:rsidRPr="007862CC">
          <w:rPr>
            <w:rStyle w:val="LinksChar"/>
          </w:rPr>
          <w:t>wider teaching/inquiry sequence about mātauranga Māori of kōwhai</w:t>
        </w:r>
      </w:hyperlink>
      <w:r w:rsidRPr="3343E0FA">
        <w:rPr>
          <w:color w:val="000000" w:themeColor="text1"/>
        </w:rPr>
        <w:t xml:space="preserve">. It works best over a series of lessons, allowing time for students to research, take notes, plan, write and design their infographics. </w:t>
      </w:r>
    </w:p>
    <w:p w14:paraId="19CA060E" w14:textId="77777777" w:rsidR="007862CC" w:rsidRDefault="007862CC" w:rsidP="007862CC">
      <w:pPr>
        <w:spacing w:line="259" w:lineRule="auto"/>
        <w:rPr>
          <w:color w:val="000000" w:themeColor="text1"/>
        </w:rPr>
      </w:pPr>
    </w:p>
    <w:p w14:paraId="76571768" w14:textId="77777777" w:rsidR="007862CC" w:rsidRDefault="007862CC" w:rsidP="007862CC">
      <w:pPr>
        <w:spacing w:line="259" w:lineRule="auto"/>
        <w:rPr>
          <w:color w:val="000000" w:themeColor="text1"/>
        </w:rPr>
      </w:pPr>
      <w:r w:rsidRPr="7E7BDE28">
        <w:rPr>
          <w:color w:val="000000" w:themeColor="text1"/>
        </w:rPr>
        <w:t xml:space="preserve">The </w:t>
      </w:r>
      <w:hyperlink w:anchor="_Examples_of_student">
        <w:r w:rsidRPr="007862CC">
          <w:rPr>
            <w:rStyle w:val="LinksChar"/>
          </w:rPr>
          <w:t>example infogr</w:t>
        </w:r>
        <w:r w:rsidRPr="007862CC">
          <w:rPr>
            <w:rStyle w:val="LinksChar"/>
          </w:rPr>
          <w:t>a</w:t>
        </w:r>
        <w:r w:rsidRPr="007862CC">
          <w:rPr>
            <w:rStyle w:val="LinksChar"/>
          </w:rPr>
          <w:t>phics</w:t>
        </w:r>
      </w:hyperlink>
      <w:r w:rsidRPr="7E7BDE28">
        <w:rPr>
          <w:color w:val="000000" w:themeColor="text1"/>
        </w:rPr>
        <w:t xml:space="preserve"> were created by students alongside the activity </w:t>
      </w:r>
      <w:hyperlink r:id="rId10" w:history="1">
        <w:r w:rsidRPr="007862CC">
          <w:rPr>
            <w:rStyle w:val="LinksChar"/>
          </w:rPr>
          <w:t>Sharing scientific understanding through poetry</w:t>
        </w:r>
      </w:hyperlink>
      <w:r w:rsidRPr="7E7BDE28">
        <w:rPr>
          <w:color w:val="000000" w:themeColor="text1"/>
        </w:rPr>
        <w:t xml:space="preserve">, </w:t>
      </w:r>
      <w:r>
        <w:t xml:space="preserve">where students </w:t>
      </w:r>
      <w:r w:rsidRPr="7E7BDE28">
        <w:rPr>
          <w:color w:val="000000" w:themeColor="text1"/>
        </w:rPr>
        <w:t>write creative yet informative poems using their scientific learning of kōwhai.</w:t>
      </w:r>
    </w:p>
    <w:p w14:paraId="0629E633" w14:textId="77777777" w:rsidR="007862CC" w:rsidRDefault="007862CC" w:rsidP="007862CC"/>
    <w:p w14:paraId="1070D7EB" w14:textId="77777777" w:rsidR="007862CC" w:rsidRPr="00CF1FCC" w:rsidRDefault="007862CC" w:rsidP="007862CC">
      <w:pPr>
        <w:rPr>
          <w:b/>
          <w:bCs/>
          <w:i/>
          <w:iCs/>
        </w:rPr>
      </w:pPr>
      <w:r w:rsidRPr="00CF1FCC">
        <w:rPr>
          <w:b/>
          <w:bCs/>
          <w:i/>
          <w:iCs/>
        </w:rPr>
        <w:t>What you need</w:t>
      </w:r>
    </w:p>
    <w:p w14:paraId="54181E59" w14:textId="77777777" w:rsidR="007862CC" w:rsidRDefault="007862CC" w:rsidP="007862CC"/>
    <w:p w14:paraId="3C511D37" w14:textId="77777777" w:rsidR="007862CC" w:rsidRDefault="007862CC" w:rsidP="007862CC">
      <w:pPr>
        <w:pStyle w:val="ListParagraph"/>
        <w:numPr>
          <w:ilvl w:val="0"/>
          <w:numId w:val="6"/>
        </w:numPr>
      </w:pPr>
      <w:r>
        <w:t>Note-taking templates (optional)</w:t>
      </w:r>
    </w:p>
    <w:p w14:paraId="0EDA9B81" w14:textId="77777777" w:rsidR="007862CC" w:rsidRDefault="007862CC" w:rsidP="007862CC">
      <w:pPr>
        <w:pStyle w:val="ListParagraph"/>
        <w:numPr>
          <w:ilvl w:val="0"/>
          <w:numId w:val="6"/>
        </w:numPr>
      </w:pPr>
      <w:r>
        <w:t>A3 card</w:t>
      </w:r>
    </w:p>
    <w:p w14:paraId="738C5324" w14:textId="77777777" w:rsidR="007862CC" w:rsidRDefault="007862CC" w:rsidP="007862CC">
      <w:pPr>
        <w:pStyle w:val="ListParagraph"/>
        <w:numPr>
          <w:ilvl w:val="0"/>
          <w:numId w:val="6"/>
        </w:numPr>
      </w:pPr>
      <w:r>
        <w:t>Pencils, pens, coloured pencils, crayons or similar</w:t>
      </w:r>
    </w:p>
    <w:p w14:paraId="695E7D84" w14:textId="77777777" w:rsidR="007862CC" w:rsidRDefault="007862CC" w:rsidP="007862CC"/>
    <w:p w14:paraId="69023174" w14:textId="77777777" w:rsidR="007862CC" w:rsidRPr="00CF1FCC" w:rsidRDefault="007862CC" w:rsidP="007862CC">
      <w:pPr>
        <w:rPr>
          <w:b/>
          <w:bCs/>
          <w:i/>
          <w:iCs/>
        </w:rPr>
      </w:pPr>
      <w:r w:rsidRPr="00CF1FCC">
        <w:rPr>
          <w:b/>
          <w:bCs/>
          <w:i/>
          <w:iCs/>
        </w:rPr>
        <w:t xml:space="preserve">Teaching suggestions </w:t>
      </w:r>
    </w:p>
    <w:p w14:paraId="14301CB0" w14:textId="77777777" w:rsidR="007862CC" w:rsidRDefault="007862CC" w:rsidP="007862CC"/>
    <w:p w14:paraId="14C954D8" w14:textId="77777777" w:rsidR="007862CC" w:rsidRDefault="007862CC" w:rsidP="007862CC">
      <w:r>
        <w:t xml:space="preserve">Using a note-taking template can encourage students to take brief notes rather than simply copying what they read. Note taking is an important skill that needs direct, explicit teaching. Model note taking using this </w:t>
      </w:r>
      <w:hyperlink r:id="rId11">
        <w:r w:rsidRPr="007862CC">
          <w:rPr>
            <w:rStyle w:val="LinksChar"/>
          </w:rPr>
          <w:t>tic tac toe template</w:t>
        </w:r>
      </w:hyperlink>
      <w:r>
        <w:t>.</w:t>
      </w:r>
    </w:p>
    <w:p w14:paraId="0AC8B232" w14:textId="77777777" w:rsidR="007862CC" w:rsidRDefault="007862CC" w:rsidP="007862CC"/>
    <w:p w14:paraId="5068E5D4" w14:textId="77777777" w:rsidR="007862CC" w:rsidRPr="00CF1FCC" w:rsidRDefault="007862CC" w:rsidP="007862CC">
      <w:pPr>
        <w:rPr>
          <w:b/>
          <w:bCs/>
          <w:i/>
          <w:iCs/>
        </w:rPr>
      </w:pPr>
      <w:r w:rsidRPr="00CF1FCC">
        <w:rPr>
          <w:b/>
          <w:bCs/>
          <w:i/>
          <w:iCs/>
        </w:rPr>
        <w:t>What to do</w:t>
      </w:r>
    </w:p>
    <w:p w14:paraId="6345E2A9" w14:textId="77777777" w:rsidR="007862CC" w:rsidRDefault="007862CC" w:rsidP="007862CC"/>
    <w:p w14:paraId="0B1555C6" w14:textId="77777777" w:rsidR="007862CC" w:rsidRDefault="007862CC" w:rsidP="007862CC">
      <w:pPr>
        <w:numPr>
          <w:ilvl w:val="0"/>
          <w:numId w:val="3"/>
        </w:numPr>
      </w:pPr>
      <w:r>
        <w:t>Introduce the activity with the question: “Who were the first scientists in Aotearoa?”</w:t>
      </w:r>
    </w:p>
    <w:p w14:paraId="4C884161" w14:textId="77777777" w:rsidR="007862CC" w:rsidRDefault="007862CC" w:rsidP="007862CC"/>
    <w:p w14:paraId="224105C6" w14:textId="77777777" w:rsidR="007862CC" w:rsidRDefault="007862CC" w:rsidP="007862CC">
      <w:pPr>
        <w:numPr>
          <w:ilvl w:val="0"/>
          <w:numId w:val="3"/>
        </w:numPr>
      </w:pPr>
      <w:r>
        <w:t>Discuss the concept of a scientist – what they do, who can be one, where they work and whether students can be scientists.</w:t>
      </w:r>
    </w:p>
    <w:p w14:paraId="3387471C" w14:textId="77777777" w:rsidR="007862CC" w:rsidRDefault="007862CC" w:rsidP="007862CC"/>
    <w:p w14:paraId="67BFD044" w14:textId="77777777" w:rsidR="007862CC" w:rsidRDefault="007862CC" w:rsidP="007862CC">
      <w:pPr>
        <w:numPr>
          <w:ilvl w:val="0"/>
          <w:numId w:val="3"/>
        </w:numPr>
      </w:pPr>
      <w:r>
        <w:t>Using ideas from these discussions, ask the question: “How are Māori connected to kōwhai?” Gather students’ prior knowledge.</w:t>
      </w:r>
    </w:p>
    <w:p w14:paraId="44A5AB67" w14:textId="77777777" w:rsidR="007862CC" w:rsidRDefault="007862CC" w:rsidP="007862CC"/>
    <w:p w14:paraId="22AD5B12" w14:textId="77777777" w:rsidR="007862CC" w:rsidRDefault="007862CC" w:rsidP="007862CC">
      <w:pPr>
        <w:numPr>
          <w:ilvl w:val="0"/>
          <w:numId w:val="3"/>
        </w:numPr>
        <w:rPr>
          <w:color w:val="000000" w:themeColor="text1"/>
        </w:rPr>
      </w:pPr>
      <w:r w:rsidRPr="3343E0FA">
        <w:lastRenderedPageBreak/>
        <w:t xml:space="preserve">Pose the question as the topic for students to do further research on </w:t>
      </w:r>
      <w:r w:rsidRPr="3343E0FA">
        <w:rPr>
          <w:color w:val="000000" w:themeColor="text1"/>
        </w:rPr>
        <w:t>mātauranga Māori of kōwhai. Explain that they will present their research findings by creating an infographic.</w:t>
      </w:r>
    </w:p>
    <w:p w14:paraId="6F8B9468" w14:textId="77777777" w:rsidR="007862CC" w:rsidRDefault="007862CC" w:rsidP="007862CC"/>
    <w:p w14:paraId="58C955F0" w14:textId="77777777" w:rsidR="007862CC" w:rsidRDefault="007862CC" w:rsidP="007862CC">
      <w:pPr>
        <w:numPr>
          <w:ilvl w:val="0"/>
          <w:numId w:val="3"/>
        </w:numPr>
      </w:pPr>
      <w:r>
        <w:t>Create a series of questions to guide student research. For example:</w:t>
      </w:r>
    </w:p>
    <w:p w14:paraId="3EF2B147" w14:textId="77777777" w:rsidR="007862CC" w:rsidRDefault="007862CC" w:rsidP="007862CC">
      <w:pPr>
        <w:pStyle w:val="ListParagraph"/>
        <w:numPr>
          <w:ilvl w:val="0"/>
          <w:numId w:val="7"/>
        </w:numPr>
      </w:pPr>
      <w:r>
        <w:t>Was kōwhai used for rongoā/medicine?</w:t>
      </w:r>
    </w:p>
    <w:p w14:paraId="7F87C981" w14:textId="77777777" w:rsidR="007862CC" w:rsidRDefault="007862CC" w:rsidP="007862CC">
      <w:pPr>
        <w:pStyle w:val="ListParagraph"/>
        <w:numPr>
          <w:ilvl w:val="0"/>
          <w:numId w:val="7"/>
        </w:numPr>
        <w:spacing w:line="259" w:lineRule="auto"/>
      </w:pPr>
      <w:r>
        <w:t>What might kōwhai trees or flowers have represented?</w:t>
      </w:r>
    </w:p>
    <w:p w14:paraId="174A5C77" w14:textId="77777777" w:rsidR="007862CC" w:rsidRDefault="007862CC" w:rsidP="007862CC">
      <w:pPr>
        <w:pStyle w:val="ListParagraph"/>
        <w:numPr>
          <w:ilvl w:val="0"/>
          <w:numId w:val="7"/>
        </w:numPr>
        <w:spacing w:line="259" w:lineRule="auto"/>
      </w:pPr>
      <w:r>
        <w:t>Was kōwhai wood used to make things?</w:t>
      </w:r>
    </w:p>
    <w:p w14:paraId="1ACA0BC9" w14:textId="77777777" w:rsidR="007862CC" w:rsidRDefault="007862CC" w:rsidP="007862CC">
      <w:pPr>
        <w:pStyle w:val="ListParagraph"/>
        <w:numPr>
          <w:ilvl w:val="0"/>
          <w:numId w:val="7"/>
        </w:numPr>
        <w:spacing w:line="259" w:lineRule="auto"/>
      </w:pPr>
      <w:r>
        <w:t>Was the kōwhai bark used for anything?</w:t>
      </w:r>
    </w:p>
    <w:p w14:paraId="5432ED98" w14:textId="77777777" w:rsidR="007862CC" w:rsidRDefault="007862CC" w:rsidP="007862CC">
      <w:pPr>
        <w:pStyle w:val="ListParagraph"/>
        <w:numPr>
          <w:ilvl w:val="0"/>
          <w:numId w:val="7"/>
        </w:numPr>
        <w:spacing w:line="259" w:lineRule="auto"/>
      </w:pPr>
      <w:r>
        <w:t>Were the kōwhai seeds used for anything, considering they are poisonous?</w:t>
      </w:r>
    </w:p>
    <w:p w14:paraId="40D1B650" w14:textId="77777777" w:rsidR="007862CC" w:rsidRDefault="007862CC" w:rsidP="007862CC">
      <w:pPr>
        <w:pStyle w:val="ListParagraph"/>
        <w:numPr>
          <w:ilvl w:val="0"/>
          <w:numId w:val="7"/>
        </w:numPr>
        <w:spacing w:line="259" w:lineRule="auto"/>
      </w:pPr>
      <w:r>
        <w:t>Were the kōwhai roots used for anything?</w:t>
      </w:r>
    </w:p>
    <w:p w14:paraId="484BE996" w14:textId="77777777" w:rsidR="007862CC" w:rsidRDefault="007862CC" w:rsidP="007862CC">
      <w:pPr>
        <w:ind w:left="720"/>
      </w:pPr>
    </w:p>
    <w:p w14:paraId="234D071F" w14:textId="77777777" w:rsidR="007862CC" w:rsidRDefault="007862CC" w:rsidP="007862CC">
      <w:pPr>
        <w:numPr>
          <w:ilvl w:val="0"/>
          <w:numId w:val="3"/>
        </w:numPr>
      </w:pPr>
      <w:r>
        <w:t>Encourage students to use some of the following resources for research:</w:t>
      </w:r>
    </w:p>
    <w:p w14:paraId="5D16EBC1" w14:textId="77777777" w:rsidR="007862CC" w:rsidRDefault="00000000" w:rsidP="007862CC">
      <w:pPr>
        <w:pStyle w:val="ListParagraph"/>
        <w:numPr>
          <w:ilvl w:val="0"/>
          <w:numId w:val="2"/>
        </w:numPr>
        <w:ind w:right="120"/>
      </w:pPr>
      <w:hyperlink r:id="rId12" w:history="1">
        <w:r w:rsidR="007862CC" w:rsidRPr="007862CC">
          <w:rPr>
            <w:rStyle w:val="LinksChar"/>
          </w:rPr>
          <w:t>Mātauranga Māori of kōwhai</w:t>
        </w:r>
      </w:hyperlink>
      <w:r w:rsidR="007862CC">
        <w:t xml:space="preserve"> – Science Learning Hub</w:t>
      </w:r>
    </w:p>
    <w:p w14:paraId="535F2D7E" w14:textId="2924123A" w:rsidR="007862CC" w:rsidRDefault="007862CC" w:rsidP="007862CC">
      <w:pPr>
        <w:pStyle w:val="ListParagraph"/>
        <w:numPr>
          <w:ilvl w:val="0"/>
          <w:numId w:val="2"/>
        </w:numPr>
        <w:ind w:right="120"/>
        <w:rPr>
          <w:color w:val="000000" w:themeColor="text1"/>
          <w:lang w:val="en-US"/>
        </w:rPr>
      </w:pPr>
      <w:hyperlink r:id="rId13">
        <w:r w:rsidRPr="007862CC">
          <w:rPr>
            <w:rStyle w:val="LinksChar"/>
          </w:rPr>
          <w:t>New Zealand native plant use</w:t>
        </w:r>
      </w:hyperlink>
      <w:r w:rsidRPr="3343E0FA">
        <w:rPr>
          <w:color w:val="000000" w:themeColor="text1"/>
        </w:rPr>
        <w:t xml:space="preserve"> – New Zealand Marine Studies Centre</w:t>
      </w:r>
    </w:p>
    <w:p w14:paraId="05612793" w14:textId="77777777" w:rsidR="007862CC" w:rsidRDefault="00000000" w:rsidP="007862CC">
      <w:pPr>
        <w:pStyle w:val="ListParagraph"/>
        <w:numPr>
          <w:ilvl w:val="0"/>
          <w:numId w:val="2"/>
        </w:numPr>
        <w:ind w:right="120"/>
        <w:rPr>
          <w:color w:val="000000" w:themeColor="text1"/>
          <w:lang w:val="en-US"/>
        </w:rPr>
      </w:pPr>
      <w:hyperlink r:id="rId14">
        <w:r w:rsidR="007862CC" w:rsidRPr="007862CC">
          <w:rPr>
            <w:rStyle w:val="LinksChar"/>
          </w:rPr>
          <w:t>Kōwha</w:t>
        </w:r>
        <w:r w:rsidR="007862CC" w:rsidRPr="7E7BDE28">
          <w:rPr>
            <w:rStyle w:val="Hyperlink"/>
          </w:rPr>
          <w:t>i</w:t>
        </w:r>
      </w:hyperlink>
      <w:r w:rsidR="007862CC" w:rsidRPr="7E7BDE28">
        <w:rPr>
          <w:color w:val="000000" w:themeColor="text1"/>
        </w:rPr>
        <w:t xml:space="preserve"> – Tāne’s Tree Trust</w:t>
      </w:r>
    </w:p>
    <w:p w14:paraId="7B37DBFC" w14:textId="77777777" w:rsidR="007862CC" w:rsidRDefault="00000000" w:rsidP="007862CC">
      <w:pPr>
        <w:pStyle w:val="ListParagraph"/>
        <w:numPr>
          <w:ilvl w:val="0"/>
          <w:numId w:val="2"/>
        </w:numPr>
        <w:ind w:right="120"/>
        <w:rPr>
          <w:color w:val="000000" w:themeColor="text1"/>
          <w:lang w:val="en-US"/>
        </w:rPr>
      </w:pPr>
      <w:hyperlink r:id="rId15" w:anchor=":~:text=Kowhai%20is%20said%20to%20symbolise,%2C%20shingles%2C%20dandruff%20and%20gonorrhoea.">
        <w:r w:rsidR="007862CC" w:rsidRPr="007862CC">
          <w:rPr>
            <w:rStyle w:val="LinksChar"/>
          </w:rPr>
          <w:t>The spirit</w:t>
        </w:r>
        <w:r w:rsidR="007862CC" w:rsidRPr="007862CC">
          <w:rPr>
            <w:rStyle w:val="LinksChar"/>
          </w:rPr>
          <w:t>u</w:t>
        </w:r>
        <w:r w:rsidR="007862CC" w:rsidRPr="007862CC">
          <w:rPr>
            <w:rStyle w:val="LinksChar"/>
          </w:rPr>
          <w:t>al importance of kōwhai</w:t>
        </w:r>
      </w:hyperlink>
      <w:r w:rsidR="007862CC" w:rsidRPr="3343E0FA">
        <w:rPr>
          <w:color w:val="000000" w:themeColor="text1"/>
        </w:rPr>
        <w:t xml:space="preserve"> – </w:t>
      </w:r>
      <w:proofErr w:type="spellStart"/>
      <w:r w:rsidR="007862CC" w:rsidRPr="3343E0FA">
        <w:rPr>
          <w:color w:val="000000" w:themeColor="text1"/>
        </w:rPr>
        <w:t>Pūkaha</w:t>
      </w:r>
      <w:proofErr w:type="spellEnd"/>
    </w:p>
    <w:p w14:paraId="28FF4B7C" w14:textId="77777777" w:rsidR="007862CC" w:rsidRDefault="00000000" w:rsidP="007862CC">
      <w:pPr>
        <w:pStyle w:val="ListParagraph"/>
        <w:numPr>
          <w:ilvl w:val="0"/>
          <w:numId w:val="2"/>
        </w:numPr>
        <w:ind w:right="120"/>
        <w:rPr>
          <w:color w:val="000000" w:themeColor="text1"/>
        </w:rPr>
      </w:pPr>
      <w:hyperlink r:id="rId16">
        <w:r w:rsidR="007862CC" w:rsidRPr="007862CC">
          <w:rPr>
            <w:rStyle w:val="LinksChar"/>
          </w:rPr>
          <w:t>Kōwhai</w:t>
        </w:r>
      </w:hyperlink>
      <w:r w:rsidR="007862CC" w:rsidRPr="3343E0FA">
        <w:rPr>
          <w:color w:val="000000" w:themeColor="text1"/>
        </w:rPr>
        <w:t xml:space="preserve"> – New Zealand Geographic (requires reasonable reading skills)</w:t>
      </w:r>
    </w:p>
    <w:p w14:paraId="64FF8E1D" w14:textId="77777777" w:rsidR="007862CC" w:rsidRDefault="00000000" w:rsidP="007862CC">
      <w:pPr>
        <w:pStyle w:val="ListParagraph"/>
        <w:numPr>
          <w:ilvl w:val="0"/>
          <w:numId w:val="2"/>
        </w:numPr>
        <w:ind w:right="120"/>
        <w:rPr>
          <w:color w:val="000000" w:themeColor="text1"/>
          <w:lang w:val="en-US"/>
        </w:rPr>
      </w:pPr>
      <w:hyperlink r:id="rId17">
        <w:r w:rsidR="007862CC" w:rsidRPr="007862CC">
          <w:rPr>
            <w:rStyle w:val="LinksChar"/>
          </w:rPr>
          <w:t>Kōwhai</w:t>
        </w:r>
      </w:hyperlink>
      <w:r w:rsidR="007862CC" w:rsidRPr="3343E0FA">
        <w:rPr>
          <w:color w:val="000000" w:themeColor="text1"/>
        </w:rPr>
        <w:t xml:space="preserve"> – Wikipedia</w:t>
      </w:r>
    </w:p>
    <w:p w14:paraId="3AFBE5F9" w14:textId="77777777" w:rsidR="007862CC" w:rsidRDefault="00000000" w:rsidP="007862CC">
      <w:pPr>
        <w:pStyle w:val="ListParagraph"/>
        <w:numPr>
          <w:ilvl w:val="0"/>
          <w:numId w:val="2"/>
        </w:numPr>
        <w:ind w:right="120"/>
        <w:rPr>
          <w:color w:val="000000" w:themeColor="text1"/>
          <w:lang w:val="en-US"/>
        </w:rPr>
      </w:pPr>
      <w:hyperlink r:id="rId18">
        <w:r w:rsidR="007862CC" w:rsidRPr="007862CC">
          <w:rPr>
            <w:rStyle w:val="LinksChar"/>
          </w:rPr>
          <w:t>Kōwhai facts for kids</w:t>
        </w:r>
      </w:hyperlink>
      <w:r w:rsidR="007862CC" w:rsidRPr="3343E0FA">
        <w:rPr>
          <w:color w:val="000000" w:themeColor="text1"/>
        </w:rPr>
        <w:t xml:space="preserve"> – Kiddle</w:t>
      </w:r>
    </w:p>
    <w:p w14:paraId="6CB24976" w14:textId="77777777" w:rsidR="007862CC" w:rsidRDefault="00000000" w:rsidP="007862CC">
      <w:pPr>
        <w:pStyle w:val="ListParagraph"/>
        <w:numPr>
          <w:ilvl w:val="0"/>
          <w:numId w:val="2"/>
        </w:numPr>
        <w:ind w:right="120"/>
        <w:rPr>
          <w:color w:val="000000" w:themeColor="text1"/>
          <w:lang w:val="en-US"/>
        </w:rPr>
      </w:pPr>
      <w:hyperlink r:id="rId19">
        <w:r w:rsidR="007862CC" w:rsidRPr="007862CC">
          <w:rPr>
            <w:rStyle w:val="LinksChar"/>
          </w:rPr>
          <w:t>Kōwhai</w:t>
        </w:r>
      </w:hyperlink>
      <w:r w:rsidR="007862CC" w:rsidRPr="3343E0FA">
        <w:rPr>
          <w:color w:val="000000" w:themeColor="text1"/>
        </w:rPr>
        <w:t xml:space="preserve"> – Department of Conservation</w:t>
      </w:r>
    </w:p>
    <w:p w14:paraId="0EB92310" w14:textId="77777777" w:rsidR="007862CC" w:rsidRDefault="007862CC" w:rsidP="007862CC"/>
    <w:p w14:paraId="6F82E591" w14:textId="77777777" w:rsidR="007862CC" w:rsidRDefault="007862CC" w:rsidP="007862CC">
      <w:pPr>
        <w:numPr>
          <w:ilvl w:val="0"/>
          <w:numId w:val="3"/>
        </w:numPr>
      </w:pPr>
      <w:r>
        <w:t>Encourage students to record notes on facts they learn about kōwhai through their research and personal observation of kōwhai trees.</w:t>
      </w:r>
    </w:p>
    <w:p w14:paraId="0BADD3D4" w14:textId="77777777" w:rsidR="007862CC" w:rsidRDefault="007862CC" w:rsidP="007862CC"/>
    <w:p w14:paraId="26A43213" w14:textId="77777777" w:rsidR="007862CC" w:rsidRDefault="007862CC" w:rsidP="007862CC">
      <w:pPr>
        <w:numPr>
          <w:ilvl w:val="0"/>
          <w:numId w:val="3"/>
        </w:numPr>
        <w:rPr>
          <w:color w:val="000000" w:themeColor="text1"/>
        </w:rPr>
      </w:pPr>
      <w:r w:rsidRPr="3343E0FA">
        <w:t>Once students have had the opportunity to do some research, show them</w:t>
      </w:r>
      <w:r w:rsidRPr="3343E0FA">
        <w:rPr>
          <w:color w:val="000000" w:themeColor="text1"/>
        </w:rPr>
        <w:t xml:space="preserve"> an </w:t>
      </w:r>
      <w:hyperlink w:anchor="_Examples_of_student">
        <w:r w:rsidRPr="007862CC">
          <w:rPr>
            <w:rStyle w:val="LinksChar"/>
          </w:rPr>
          <w:t>exam</w:t>
        </w:r>
        <w:r w:rsidRPr="007862CC">
          <w:rPr>
            <w:rStyle w:val="LinksChar"/>
          </w:rPr>
          <w:t>p</w:t>
        </w:r>
        <w:r w:rsidRPr="007862CC">
          <w:rPr>
            <w:rStyle w:val="LinksChar"/>
          </w:rPr>
          <w:t>le of an infographic</w:t>
        </w:r>
      </w:hyperlink>
      <w:r w:rsidRPr="3343E0FA">
        <w:rPr>
          <w:color w:val="000000" w:themeColor="text1"/>
        </w:rPr>
        <w:t>. Discuss its components.</w:t>
      </w:r>
    </w:p>
    <w:p w14:paraId="0421D660" w14:textId="77777777" w:rsidR="007862CC" w:rsidRDefault="007862CC" w:rsidP="007862CC"/>
    <w:p w14:paraId="2129E1B1" w14:textId="77777777" w:rsidR="007862CC" w:rsidRDefault="007862CC" w:rsidP="007862CC">
      <w:pPr>
        <w:numPr>
          <w:ilvl w:val="0"/>
          <w:numId w:val="3"/>
        </w:numPr>
      </w:pPr>
      <w:r>
        <w:t>As a class, co-construct the criteria for their infographics. Begin with the question: “What do we agree that everyone needs to have on their infographic?” Suggested criteria might include:</w:t>
      </w:r>
    </w:p>
    <w:p w14:paraId="5EC3FB58" w14:textId="77777777" w:rsidR="007862CC" w:rsidRDefault="007862CC" w:rsidP="007862CC">
      <w:pPr>
        <w:pStyle w:val="ListParagraph"/>
        <w:numPr>
          <w:ilvl w:val="0"/>
          <w:numId w:val="1"/>
        </w:numPr>
        <w:spacing w:line="259" w:lineRule="auto"/>
      </w:pPr>
      <w:r>
        <w:t>title</w:t>
      </w:r>
    </w:p>
    <w:p w14:paraId="1F8E5A14" w14:textId="77777777" w:rsidR="007862CC" w:rsidRDefault="007862CC" w:rsidP="007862CC">
      <w:pPr>
        <w:pStyle w:val="ListParagraph"/>
        <w:numPr>
          <w:ilvl w:val="0"/>
          <w:numId w:val="1"/>
        </w:numPr>
        <w:spacing w:line="259" w:lineRule="auto"/>
      </w:pPr>
      <w:r>
        <w:t>your name</w:t>
      </w:r>
    </w:p>
    <w:p w14:paraId="33227574" w14:textId="77777777" w:rsidR="007862CC" w:rsidRDefault="007862CC" w:rsidP="007862CC">
      <w:pPr>
        <w:pStyle w:val="ListParagraph"/>
        <w:numPr>
          <w:ilvl w:val="0"/>
          <w:numId w:val="1"/>
        </w:numPr>
        <w:spacing w:line="259" w:lineRule="auto"/>
      </w:pPr>
      <w:r>
        <w:t>use of colour</w:t>
      </w:r>
    </w:p>
    <w:p w14:paraId="4C00A1DB" w14:textId="77777777" w:rsidR="007862CC" w:rsidRDefault="007862CC" w:rsidP="007862CC">
      <w:pPr>
        <w:pStyle w:val="ListParagraph"/>
        <w:numPr>
          <w:ilvl w:val="0"/>
          <w:numId w:val="1"/>
        </w:numPr>
        <w:spacing w:line="259" w:lineRule="auto"/>
      </w:pPr>
      <w:r>
        <w:t>images/illustrations (seed, seed pod, flowers)</w:t>
      </w:r>
    </w:p>
    <w:p w14:paraId="4F4E29AC" w14:textId="77777777" w:rsidR="007862CC" w:rsidRDefault="007862CC" w:rsidP="007862CC">
      <w:pPr>
        <w:pStyle w:val="ListParagraph"/>
        <w:numPr>
          <w:ilvl w:val="0"/>
          <w:numId w:val="1"/>
        </w:numPr>
        <w:spacing w:line="259" w:lineRule="auto"/>
      </w:pPr>
      <w:r>
        <w:t>life cycle</w:t>
      </w:r>
    </w:p>
    <w:p w14:paraId="04A18088" w14:textId="77777777" w:rsidR="007862CC" w:rsidRDefault="007862CC" w:rsidP="007862CC">
      <w:pPr>
        <w:pStyle w:val="ListParagraph"/>
        <w:numPr>
          <w:ilvl w:val="0"/>
          <w:numId w:val="1"/>
        </w:numPr>
        <w:spacing w:line="259" w:lineRule="auto"/>
      </w:pPr>
      <w:r>
        <w:t>a scale drawing</w:t>
      </w:r>
    </w:p>
    <w:p w14:paraId="42CC9B1A" w14:textId="77777777" w:rsidR="007862CC" w:rsidRDefault="007862CC" w:rsidP="007862CC">
      <w:pPr>
        <w:pStyle w:val="ListParagraph"/>
        <w:numPr>
          <w:ilvl w:val="0"/>
          <w:numId w:val="1"/>
        </w:numPr>
        <w:spacing w:line="259" w:lineRule="auto"/>
      </w:pPr>
      <w:r>
        <w:t>information (5+ different facts)</w:t>
      </w:r>
    </w:p>
    <w:p w14:paraId="3E67090A" w14:textId="77777777" w:rsidR="007862CC" w:rsidRDefault="007862CC" w:rsidP="007862CC">
      <w:pPr>
        <w:pStyle w:val="ListParagraph"/>
        <w:numPr>
          <w:ilvl w:val="0"/>
          <w:numId w:val="1"/>
        </w:numPr>
        <w:spacing w:line="259" w:lineRule="auto"/>
      </w:pPr>
      <w:r>
        <w:t>mātauranga Māori information.</w:t>
      </w:r>
    </w:p>
    <w:p w14:paraId="11D2A13F" w14:textId="77777777" w:rsidR="007862CC" w:rsidRDefault="007862CC" w:rsidP="007862CC">
      <w:pPr>
        <w:spacing w:line="259" w:lineRule="auto"/>
      </w:pPr>
    </w:p>
    <w:p w14:paraId="5880B4D8" w14:textId="77777777" w:rsidR="007862CC" w:rsidRDefault="007862CC" w:rsidP="007862CC">
      <w:pPr>
        <w:pStyle w:val="ListParagraph"/>
        <w:numPr>
          <w:ilvl w:val="0"/>
          <w:numId w:val="3"/>
        </w:numPr>
        <w:spacing w:line="259" w:lineRule="auto"/>
      </w:pPr>
      <w:r>
        <w:t>Allow time for students to plan their infographics. Encourage them to create a quick sketch to plan where their title, main images and information will go.</w:t>
      </w:r>
    </w:p>
    <w:p w14:paraId="5CA69CD5" w14:textId="77777777" w:rsidR="007862CC" w:rsidRDefault="007862CC" w:rsidP="007862CC">
      <w:pPr>
        <w:spacing w:line="259" w:lineRule="auto"/>
      </w:pPr>
    </w:p>
    <w:p w14:paraId="7EDB7376" w14:textId="77777777" w:rsidR="007862CC" w:rsidRDefault="007862CC" w:rsidP="007862CC">
      <w:pPr>
        <w:pStyle w:val="ListParagraph"/>
        <w:numPr>
          <w:ilvl w:val="0"/>
          <w:numId w:val="3"/>
        </w:numPr>
        <w:spacing w:line="259" w:lineRule="auto"/>
      </w:pPr>
      <w:r>
        <w:t>Use A3 card to create the full infographic.</w:t>
      </w:r>
    </w:p>
    <w:p w14:paraId="43E97F23" w14:textId="77777777" w:rsidR="007862CC" w:rsidRDefault="007862CC" w:rsidP="007862CC">
      <w:pPr>
        <w:spacing w:line="259" w:lineRule="auto"/>
      </w:pPr>
    </w:p>
    <w:p w14:paraId="6FBF328F" w14:textId="77777777" w:rsidR="007862CC" w:rsidRDefault="007862CC" w:rsidP="007862CC">
      <w:pPr>
        <w:pStyle w:val="ListParagraph"/>
        <w:numPr>
          <w:ilvl w:val="0"/>
          <w:numId w:val="3"/>
        </w:numPr>
        <w:spacing w:line="259" w:lineRule="auto"/>
      </w:pPr>
      <w:r>
        <w:t>Ensure students have opportunities to share their infographic with others – with their buddy class or a school-home platform.</w:t>
      </w:r>
    </w:p>
    <w:p w14:paraId="150397C8" w14:textId="77777777" w:rsidR="007862CC" w:rsidRDefault="007862CC" w:rsidP="007862CC"/>
    <w:p w14:paraId="45E282A3" w14:textId="77777777" w:rsidR="007862CC" w:rsidRDefault="007862CC" w:rsidP="007862CC">
      <w:pPr>
        <w:spacing w:line="259" w:lineRule="auto"/>
        <w:rPr>
          <w:color w:val="000000" w:themeColor="text1"/>
          <w:lang w:val="en-US"/>
        </w:rPr>
      </w:pPr>
      <w:r w:rsidRPr="53069C00">
        <w:rPr>
          <w:b/>
          <w:bCs/>
          <w:i/>
          <w:iCs/>
          <w:color w:val="000000" w:themeColor="text1"/>
        </w:rPr>
        <w:t>Acknowledgements</w:t>
      </w:r>
    </w:p>
    <w:p w14:paraId="1DBA7CC9" w14:textId="77777777" w:rsidR="007862CC" w:rsidRDefault="007862CC" w:rsidP="007862CC">
      <w:pPr>
        <w:spacing w:line="259" w:lineRule="auto"/>
        <w:rPr>
          <w:color w:val="000000" w:themeColor="text1"/>
          <w:lang w:val="en-US"/>
        </w:rPr>
      </w:pPr>
    </w:p>
    <w:p w14:paraId="1651EF22" w14:textId="77777777" w:rsidR="007862CC" w:rsidRDefault="007862CC" w:rsidP="007862CC">
      <w:pPr>
        <w:rPr>
          <w:color w:val="000000" w:themeColor="text1"/>
        </w:rPr>
      </w:pPr>
      <w:r w:rsidRPr="3343E0FA">
        <w:rPr>
          <w:color w:val="000000" w:themeColor="text1"/>
        </w:rPr>
        <w:t xml:space="preserve">This activity was written by Chloe </w:t>
      </w:r>
      <w:proofErr w:type="spellStart"/>
      <w:r w:rsidRPr="3343E0FA">
        <w:rPr>
          <w:color w:val="000000" w:themeColor="text1"/>
        </w:rPr>
        <w:t>Stantiall</w:t>
      </w:r>
      <w:proofErr w:type="spellEnd"/>
      <w:r w:rsidRPr="3343E0FA">
        <w:rPr>
          <w:color w:val="000000" w:themeColor="text1"/>
        </w:rPr>
        <w:t>, Silverdale Normal School. Thank you to Silverdale Normal School Room 13 tamariki (2023) for sharing their infographics.</w:t>
      </w:r>
    </w:p>
    <w:p w14:paraId="604FA319" w14:textId="77777777" w:rsidR="007862CC" w:rsidRDefault="007862CC" w:rsidP="007862CC"/>
    <w:p w14:paraId="6A30D550" w14:textId="77777777" w:rsidR="007862CC" w:rsidRDefault="007862CC" w:rsidP="007862CC">
      <w:r>
        <w:br w:type="page"/>
      </w:r>
    </w:p>
    <w:p w14:paraId="6E745918" w14:textId="77777777" w:rsidR="007862CC" w:rsidRPr="00CF1FCC" w:rsidRDefault="007862CC" w:rsidP="007862CC">
      <w:pPr>
        <w:rPr>
          <w:b/>
          <w:bCs/>
        </w:rPr>
      </w:pPr>
      <w:bookmarkStart w:id="1" w:name="Bookmark1"/>
      <w:bookmarkStart w:id="2" w:name="_Examples_of_student"/>
      <w:r w:rsidRPr="00CF1FCC">
        <w:rPr>
          <w:b/>
          <w:bCs/>
        </w:rPr>
        <w:lastRenderedPageBreak/>
        <w:t>Examples of student infographics</w:t>
      </w:r>
      <w:bookmarkEnd w:id="1"/>
      <w:bookmarkEnd w:id="2"/>
    </w:p>
    <w:p w14:paraId="008AD14D" w14:textId="77777777" w:rsidR="007862CC" w:rsidRDefault="007862CC" w:rsidP="007862CC"/>
    <w:p w14:paraId="688C39E2" w14:textId="77777777" w:rsidR="007862CC" w:rsidRDefault="007862CC" w:rsidP="007862CC">
      <w:pPr>
        <w:rPr>
          <w:b/>
          <w:bCs/>
        </w:rPr>
      </w:pPr>
      <w:r>
        <w:rPr>
          <w:noProof/>
        </w:rPr>
        <w:drawing>
          <wp:inline distT="0" distB="0" distL="0" distR="0" wp14:anchorId="6D39D2DE" wp14:editId="5E5B7B5E">
            <wp:extent cx="6115050" cy="8162925"/>
            <wp:effectExtent l="0" t="0" r="0" b="9525"/>
            <wp:docPr id="679836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15050" cy="8162925"/>
                    </a:xfrm>
                    <a:prstGeom prst="rect">
                      <a:avLst/>
                    </a:prstGeom>
                    <a:noFill/>
                    <a:ln>
                      <a:noFill/>
                    </a:ln>
                  </pic:spPr>
                </pic:pic>
              </a:graphicData>
            </a:graphic>
          </wp:inline>
        </w:drawing>
      </w:r>
    </w:p>
    <w:p w14:paraId="669574CF" w14:textId="77777777" w:rsidR="007862CC" w:rsidRDefault="007862CC" w:rsidP="007862CC">
      <w:r>
        <w:br w:type="page"/>
      </w:r>
    </w:p>
    <w:p w14:paraId="46B6E861" w14:textId="77777777" w:rsidR="007862CC" w:rsidRDefault="007862CC" w:rsidP="007862CC">
      <w:pPr>
        <w:sectPr w:rsidR="007862CC" w:rsidSect="007862CC">
          <w:headerReference w:type="default" r:id="rId21"/>
          <w:footerReference w:type="default" r:id="rId22"/>
          <w:pgSz w:w="11907" w:h="16840"/>
          <w:pgMar w:top="1134" w:right="1134" w:bottom="1134" w:left="1134" w:header="465" w:footer="720" w:gutter="0"/>
          <w:cols w:space="720"/>
        </w:sectPr>
      </w:pPr>
      <w:r>
        <w:rPr>
          <w:noProof/>
        </w:rPr>
        <w:lastRenderedPageBreak/>
        <w:drawing>
          <wp:inline distT="0" distB="0" distL="0" distR="0" wp14:anchorId="7698B490" wp14:editId="5B2572EE">
            <wp:extent cx="6120765" cy="8660130"/>
            <wp:effectExtent l="57150" t="57150" r="89535" b="102870"/>
            <wp:docPr id="1528484899" name="Picture 2" descr="A drawing of birds and pl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484899" name="Picture 2" descr="A drawing of birds and plants&#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0765" cy="8660130"/>
                    </a:xfrm>
                    <a:prstGeom prst="rect">
                      <a:avLst/>
                    </a:prstGeom>
                    <a:noFill/>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7BFE0A4B" w14:textId="59727F65" w:rsidR="00325BD3" w:rsidRDefault="007862CC" w:rsidP="007862CC">
      <w:pPr>
        <w:tabs>
          <w:tab w:val="right" w:pos="14034"/>
        </w:tabs>
      </w:pPr>
      <w:r>
        <w:rPr>
          <w:noProof/>
        </w:rPr>
        <w:lastRenderedPageBreak/>
        <w:drawing>
          <wp:inline distT="0" distB="0" distL="0" distR="0" wp14:anchorId="6A8131F7" wp14:editId="232EE777">
            <wp:extent cx="8696325" cy="5816192"/>
            <wp:effectExtent l="0" t="0" r="0" b="0"/>
            <wp:docPr id="749053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t="2804"/>
                    <a:stretch/>
                  </pic:blipFill>
                  <pic:spPr bwMode="auto">
                    <a:xfrm>
                      <a:off x="0" y="0"/>
                      <a:ext cx="8703813" cy="5821200"/>
                    </a:xfrm>
                    <a:prstGeom prst="rect">
                      <a:avLst/>
                    </a:prstGeom>
                    <a:noFill/>
                    <a:ln>
                      <a:noFill/>
                    </a:ln>
                    <a:extLst>
                      <a:ext uri="{53640926-AAD7-44D8-BBD7-CCE9431645EC}">
                        <a14:shadowObscured xmlns:a14="http://schemas.microsoft.com/office/drawing/2010/main"/>
                      </a:ext>
                    </a:extLst>
                  </pic:spPr>
                </pic:pic>
              </a:graphicData>
            </a:graphic>
          </wp:inline>
        </w:drawing>
      </w:r>
    </w:p>
    <w:sectPr w:rsidR="00325BD3" w:rsidSect="007862CC">
      <w:pgSz w:w="16840" w:h="11907" w:orient="landscape"/>
      <w:pgMar w:top="1134" w:right="0" w:bottom="1134" w:left="1134" w:header="465"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9FD1AC" w14:textId="77777777" w:rsidR="00575CC7" w:rsidRDefault="00575CC7" w:rsidP="007862CC">
      <w:r>
        <w:separator/>
      </w:r>
    </w:p>
  </w:endnote>
  <w:endnote w:type="continuationSeparator" w:id="0">
    <w:p w14:paraId="25A94F51" w14:textId="77777777" w:rsidR="00575CC7" w:rsidRDefault="00575CC7" w:rsidP="007862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16A703" w14:textId="77777777" w:rsidR="007862CC" w:rsidRDefault="007862CC" w:rsidP="007862CC">
    <w:pPr>
      <w:tabs>
        <w:tab w:val="center" w:pos="4320"/>
        <w:tab w:val="right" w:pos="14601"/>
      </w:tabs>
      <w:rPr>
        <w:color w:val="3366FF"/>
        <w:sz w:val="18"/>
        <w:szCs w:val="18"/>
      </w:rPr>
    </w:pPr>
    <w:r>
      <w:rPr>
        <w:color w:val="3366FF"/>
        <w:sz w:val="18"/>
        <w:szCs w:val="18"/>
      </w:rPr>
      <w:t>© Copyright. Science Learning Hub – Pokapū Akoranga Pūtaiao, The University of Waikato.</w:t>
    </w:r>
    <w:r>
      <w:rPr>
        <w:color w:val="3366FF"/>
        <w:sz w:val="18"/>
        <w:szCs w:val="18"/>
      </w:rPr>
      <w:tab/>
    </w:r>
    <w:r>
      <w:rPr>
        <w:color w:val="2B579A"/>
        <w:sz w:val="18"/>
        <w:szCs w:val="18"/>
        <w:shd w:val="clear" w:color="auto" w:fill="E6E6E6"/>
      </w:rPr>
      <w:fldChar w:fldCharType="begin"/>
    </w:r>
    <w:r>
      <w:rPr>
        <w:sz w:val="18"/>
        <w:szCs w:val="18"/>
      </w:rPr>
      <w:instrText>PAGE</w:instrText>
    </w:r>
    <w:r>
      <w:rPr>
        <w:color w:val="2B579A"/>
        <w:sz w:val="18"/>
        <w:szCs w:val="18"/>
        <w:shd w:val="clear" w:color="auto" w:fill="E6E6E6"/>
      </w:rPr>
      <w:fldChar w:fldCharType="separate"/>
    </w:r>
    <w:r>
      <w:rPr>
        <w:color w:val="2B579A"/>
        <w:sz w:val="18"/>
        <w:szCs w:val="18"/>
        <w:shd w:val="clear" w:color="auto" w:fill="E6E6E6"/>
      </w:rPr>
      <w:t>1</w:t>
    </w:r>
    <w:r>
      <w:rPr>
        <w:color w:val="2B579A"/>
        <w:sz w:val="18"/>
        <w:szCs w:val="18"/>
        <w:shd w:val="clear" w:color="auto" w:fill="E6E6E6"/>
      </w:rPr>
      <w:fldChar w:fldCharType="end"/>
    </w:r>
    <w:r>
      <w:rPr>
        <w:color w:val="3366FF"/>
        <w:sz w:val="18"/>
        <w:szCs w:val="18"/>
      </w:rPr>
      <w:t xml:space="preserve"> </w:t>
    </w:r>
  </w:p>
  <w:bookmarkStart w:id="3" w:name="_2et92p0" w:colFirst="0" w:colLast="0"/>
  <w:bookmarkEnd w:id="3"/>
  <w:p w14:paraId="41B392DE" w14:textId="2E81AF43" w:rsidR="007862CC" w:rsidRPr="007862CC" w:rsidRDefault="007862CC" w:rsidP="007862CC">
    <w:pPr>
      <w:tabs>
        <w:tab w:val="left" w:pos="2745"/>
      </w:tabs>
      <w:ind w:right="360"/>
      <w:rPr>
        <w:color w:val="3366FF"/>
      </w:rPr>
    </w:pPr>
    <w:r>
      <w:rPr>
        <w:color w:val="2B579A"/>
        <w:shd w:val="clear" w:color="auto" w:fill="E6E6E6"/>
      </w:rPr>
      <w:fldChar w:fldCharType="begin"/>
    </w:r>
    <w:r>
      <w:instrText>HYPERLINK "http://www.sciencelearn.org.nz" \h</w:instrText>
    </w:r>
    <w:r>
      <w:rPr>
        <w:color w:val="2B579A"/>
        <w:shd w:val="clear" w:color="auto" w:fill="E6E6E6"/>
      </w:rPr>
    </w:r>
    <w:r>
      <w:rPr>
        <w:color w:val="2B579A"/>
        <w:shd w:val="clear" w:color="auto" w:fill="E6E6E6"/>
      </w:rPr>
      <w:fldChar w:fldCharType="separate"/>
    </w:r>
    <w:r>
      <w:rPr>
        <w:color w:val="0000FF"/>
        <w:sz w:val="18"/>
        <w:szCs w:val="18"/>
        <w:u w:val="single"/>
      </w:rPr>
      <w:t>www.sciencelearn.org.nz</w:t>
    </w:r>
    <w:r>
      <w:rPr>
        <w:color w:val="0000FF"/>
        <w:sz w:val="18"/>
        <w:szCs w:val="18"/>
        <w:u w:val="single"/>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5AA11D" w14:textId="77777777" w:rsidR="00575CC7" w:rsidRDefault="00575CC7" w:rsidP="007862CC">
      <w:r>
        <w:separator/>
      </w:r>
    </w:p>
  </w:footnote>
  <w:footnote w:type="continuationSeparator" w:id="0">
    <w:p w14:paraId="441A691D" w14:textId="77777777" w:rsidR="00575CC7" w:rsidRDefault="00575CC7" w:rsidP="007862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B24838" w14:textId="77777777" w:rsidR="007862CC" w:rsidRDefault="007862CC">
    <w:pPr>
      <w:spacing w:line="276" w:lineRule="auto"/>
    </w:pPr>
    <w:r>
      <w:rPr>
        <w:noProof/>
        <w:color w:val="2B579A"/>
        <w:shd w:val="clear" w:color="auto" w:fill="E6E6E6"/>
      </w:rPr>
      <w:drawing>
        <wp:anchor distT="0" distB="0" distL="114300" distR="114300" simplePos="0" relativeHeight="251659264" behindDoc="0" locked="0" layoutInCell="1" hidden="0" allowOverlap="1" wp14:anchorId="0F4A67C6" wp14:editId="347BC7A2">
          <wp:simplePos x="0" y="0"/>
          <wp:positionH relativeFrom="column">
            <wp:posOffset>-142874</wp:posOffset>
          </wp:positionH>
          <wp:positionV relativeFrom="paragraph">
            <wp:posOffset>-19049</wp:posOffset>
          </wp:positionV>
          <wp:extent cx="1378038" cy="587693"/>
          <wp:effectExtent l="0" t="0" r="0" b="0"/>
          <wp:wrapNone/>
          <wp:docPr id="1" name="image1.jpg" descr="Blue and white logo of the Science Learning Hub – Pokapū Akoranga Pūtaiao, www.sciencelearn.org.nz."/>
          <wp:cNvGraphicFramePr/>
          <a:graphic xmlns:a="http://schemas.openxmlformats.org/drawingml/2006/main">
            <a:graphicData uri="http://schemas.openxmlformats.org/drawingml/2006/picture">
              <pic:pic xmlns:pic="http://schemas.openxmlformats.org/drawingml/2006/picture">
                <pic:nvPicPr>
                  <pic:cNvPr id="0" name="image1.jpg" descr="Blue and white logo of the Science Learning Hub – Pokapū Akoranga Pūtaiao, www.sciencelearn.org.nz."/>
                  <pic:cNvPicPr preferRelativeResize="0"/>
                </pic:nvPicPr>
                <pic:blipFill>
                  <a:blip r:embed="rId1"/>
                  <a:srcRect t="880" b="880"/>
                  <a:stretch>
                    <a:fillRect/>
                  </a:stretch>
                </pic:blipFill>
                <pic:spPr>
                  <a:xfrm>
                    <a:off x="0" y="0"/>
                    <a:ext cx="1378038" cy="587693"/>
                  </a:xfrm>
                  <a:prstGeom prst="rect">
                    <a:avLst/>
                  </a:prstGeom>
                  <a:ln/>
                </pic:spPr>
              </pic:pic>
            </a:graphicData>
          </a:graphic>
        </wp:anchor>
      </w:drawing>
    </w:r>
  </w:p>
  <w:tbl>
    <w:tblPr>
      <w:tblW w:w="9634" w:type="dxa"/>
      <w:tblInd w:w="5" w:type="dxa"/>
      <w:tblLayout w:type="fixed"/>
      <w:tblLook w:val="0400" w:firstRow="0" w:lastRow="0" w:firstColumn="0" w:lastColumn="0" w:noHBand="0" w:noVBand="1"/>
    </w:tblPr>
    <w:tblGrid>
      <w:gridCol w:w="1980"/>
      <w:gridCol w:w="7654"/>
    </w:tblGrid>
    <w:tr w:rsidR="00F41305" w14:paraId="048DAFFA" w14:textId="77777777">
      <w:tc>
        <w:tcPr>
          <w:tcW w:w="1980" w:type="dxa"/>
          <w:shd w:val="clear" w:color="auto" w:fill="auto"/>
        </w:tcPr>
        <w:p w14:paraId="228941C5" w14:textId="77777777" w:rsidR="007862CC" w:rsidRDefault="007862CC">
          <w:pPr>
            <w:tabs>
              <w:tab w:val="center" w:pos="4513"/>
              <w:tab w:val="right" w:pos="9026"/>
            </w:tabs>
            <w:rPr>
              <w:color w:val="3366FF"/>
            </w:rPr>
          </w:pPr>
        </w:p>
      </w:tc>
      <w:tc>
        <w:tcPr>
          <w:tcW w:w="7654" w:type="dxa"/>
          <w:shd w:val="clear" w:color="auto" w:fill="auto"/>
          <w:vAlign w:val="center"/>
        </w:tcPr>
        <w:p w14:paraId="06ACE99A" w14:textId="77777777" w:rsidR="007862CC" w:rsidRDefault="007862CC">
          <w:pPr>
            <w:rPr>
              <w:color w:val="3366FF"/>
            </w:rPr>
          </w:pPr>
          <w:r>
            <w:rPr>
              <w:color w:val="3366FF"/>
            </w:rPr>
            <w:t xml:space="preserve">Activity: </w:t>
          </w:r>
          <w:hyperlink r:id="rId2" w:history="1">
            <w:r w:rsidRPr="007862CC">
              <w:rPr>
                <w:rStyle w:val="LinksChar"/>
              </w:rPr>
              <w:t>Creating kōwhai infographics</w:t>
            </w:r>
          </w:hyperlink>
        </w:p>
        <w:p w14:paraId="328A73EA" w14:textId="77777777" w:rsidR="007862CC" w:rsidRDefault="007862CC">
          <w:pPr>
            <w:rPr>
              <w:color w:val="3366FF"/>
            </w:rPr>
          </w:pPr>
        </w:p>
      </w:tc>
    </w:tr>
  </w:tbl>
  <w:p w14:paraId="4AA4C6BD" w14:textId="77777777" w:rsidR="007862CC" w:rsidRDefault="007862C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FA4B2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29342C"/>
    <w:multiLevelType w:val="hybridMultilevel"/>
    <w:tmpl w:val="607623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23FD295F"/>
    <w:multiLevelType w:val="hybridMultilevel"/>
    <w:tmpl w:val="AA40D7D4"/>
    <w:lvl w:ilvl="0" w:tplc="72EE94B2">
      <w:start w:val="1"/>
      <w:numFmt w:val="bullet"/>
      <w:lvlText w:val=""/>
      <w:lvlJc w:val="left"/>
      <w:pPr>
        <w:ind w:left="720" w:hanging="360"/>
      </w:pPr>
      <w:rPr>
        <w:rFonts w:ascii="Symbol" w:hAnsi="Symbol" w:hint="default"/>
      </w:rPr>
    </w:lvl>
    <w:lvl w:ilvl="1" w:tplc="06623978">
      <w:start w:val="1"/>
      <w:numFmt w:val="bullet"/>
      <w:lvlText w:val="o"/>
      <w:lvlJc w:val="left"/>
      <w:pPr>
        <w:ind w:left="1440" w:hanging="360"/>
      </w:pPr>
      <w:rPr>
        <w:rFonts w:ascii="Courier New" w:hAnsi="Courier New" w:hint="default"/>
      </w:rPr>
    </w:lvl>
    <w:lvl w:ilvl="2" w:tplc="2E2A4DE4">
      <w:start w:val="1"/>
      <w:numFmt w:val="bullet"/>
      <w:lvlText w:val=""/>
      <w:lvlJc w:val="left"/>
      <w:pPr>
        <w:ind w:left="2160" w:hanging="360"/>
      </w:pPr>
      <w:rPr>
        <w:rFonts w:ascii="Wingdings" w:hAnsi="Wingdings" w:hint="default"/>
      </w:rPr>
    </w:lvl>
    <w:lvl w:ilvl="3" w:tplc="B35A031E">
      <w:start w:val="1"/>
      <w:numFmt w:val="bullet"/>
      <w:lvlText w:val=""/>
      <w:lvlJc w:val="left"/>
      <w:pPr>
        <w:ind w:left="2880" w:hanging="360"/>
      </w:pPr>
      <w:rPr>
        <w:rFonts w:ascii="Symbol" w:hAnsi="Symbol" w:hint="default"/>
      </w:rPr>
    </w:lvl>
    <w:lvl w:ilvl="4" w:tplc="F022DB30">
      <w:start w:val="1"/>
      <w:numFmt w:val="bullet"/>
      <w:lvlText w:val="o"/>
      <w:lvlJc w:val="left"/>
      <w:pPr>
        <w:ind w:left="3600" w:hanging="360"/>
      </w:pPr>
      <w:rPr>
        <w:rFonts w:ascii="Courier New" w:hAnsi="Courier New" w:hint="default"/>
      </w:rPr>
    </w:lvl>
    <w:lvl w:ilvl="5" w:tplc="808013C8">
      <w:start w:val="1"/>
      <w:numFmt w:val="bullet"/>
      <w:lvlText w:val=""/>
      <w:lvlJc w:val="left"/>
      <w:pPr>
        <w:ind w:left="4320" w:hanging="360"/>
      </w:pPr>
      <w:rPr>
        <w:rFonts w:ascii="Wingdings" w:hAnsi="Wingdings" w:hint="default"/>
      </w:rPr>
    </w:lvl>
    <w:lvl w:ilvl="6" w:tplc="4B7EACAA">
      <w:start w:val="1"/>
      <w:numFmt w:val="bullet"/>
      <w:lvlText w:val=""/>
      <w:lvlJc w:val="left"/>
      <w:pPr>
        <w:ind w:left="5040" w:hanging="360"/>
      </w:pPr>
      <w:rPr>
        <w:rFonts w:ascii="Symbol" w:hAnsi="Symbol" w:hint="default"/>
      </w:rPr>
    </w:lvl>
    <w:lvl w:ilvl="7" w:tplc="71D6857C">
      <w:start w:val="1"/>
      <w:numFmt w:val="bullet"/>
      <w:lvlText w:val="o"/>
      <w:lvlJc w:val="left"/>
      <w:pPr>
        <w:ind w:left="5760" w:hanging="360"/>
      </w:pPr>
      <w:rPr>
        <w:rFonts w:ascii="Courier New" w:hAnsi="Courier New" w:hint="default"/>
      </w:rPr>
    </w:lvl>
    <w:lvl w:ilvl="8" w:tplc="74A4402C">
      <w:start w:val="1"/>
      <w:numFmt w:val="bullet"/>
      <w:lvlText w:val=""/>
      <w:lvlJc w:val="left"/>
      <w:pPr>
        <w:ind w:left="6480" w:hanging="360"/>
      </w:pPr>
      <w:rPr>
        <w:rFonts w:ascii="Wingdings" w:hAnsi="Wingdings" w:hint="default"/>
      </w:rPr>
    </w:lvl>
  </w:abstractNum>
  <w:abstractNum w:abstractNumId="3" w15:restartNumberingAfterBreak="0">
    <w:nsid w:val="3AC78614"/>
    <w:multiLevelType w:val="hybridMultilevel"/>
    <w:tmpl w:val="C2C48CF0"/>
    <w:lvl w:ilvl="0" w:tplc="59D8453E">
      <w:start w:val="1"/>
      <w:numFmt w:val="bullet"/>
      <w:lvlText w:val=""/>
      <w:lvlJc w:val="left"/>
      <w:pPr>
        <w:ind w:left="720" w:hanging="360"/>
      </w:pPr>
      <w:rPr>
        <w:rFonts w:ascii="Symbol" w:hAnsi="Symbol" w:hint="default"/>
      </w:rPr>
    </w:lvl>
    <w:lvl w:ilvl="1" w:tplc="E328379C">
      <w:start w:val="1"/>
      <w:numFmt w:val="bullet"/>
      <w:lvlText w:val="o"/>
      <w:lvlJc w:val="left"/>
      <w:pPr>
        <w:ind w:left="1440" w:hanging="360"/>
      </w:pPr>
      <w:rPr>
        <w:rFonts w:ascii="Courier New" w:hAnsi="Courier New" w:hint="default"/>
      </w:rPr>
    </w:lvl>
    <w:lvl w:ilvl="2" w:tplc="DCB6ACD8">
      <w:start w:val="1"/>
      <w:numFmt w:val="bullet"/>
      <w:lvlText w:val=""/>
      <w:lvlJc w:val="left"/>
      <w:pPr>
        <w:ind w:left="2160" w:hanging="360"/>
      </w:pPr>
      <w:rPr>
        <w:rFonts w:ascii="Wingdings" w:hAnsi="Wingdings" w:hint="default"/>
      </w:rPr>
    </w:lvl>
    <w:lvl w:ilvl="3" w:tplc="4FA03D86">
      <w:start w:val="1"/>
      <w:numFmt w:val="bullet"/>
      <w:lvlText w:val=""/>
      <w:lvlJc w:val="left"/>
      <w:pPr>
        <w:ind w:left="2880" w:hanging="360"/>
      </w:pPr>
      <w:rPr>
        <w:rFonts w:ascii="Symbol" w:hAnsi="Symbol" w:hint="default"/>
      </w:rPr>
    </w:lvl>
    <w:lvl w:ilvl="4" w:tplc="C61E092A">
      <w:start w:val="1"/>
      <w:numFmt w:val="bullet"/>
      <w:lvlText w:val="o"/>
      <w:lvlJc w:val="left"/>
      <w:pPr>
        <w:ind w:left="3600" w:hanging="360"/>
      </w:pPr>
      <w:rPr>
        <w:rFonts w:ascii="Courier New" w:hAnsi="Courier New" w:hint="default"/>
      </w:rPr>
    </w:lvl>
    <w:lvl w:ilvl="5" w:tplc="03BA677A">
      <w:start w:val="1"/>
      <w:numFmt w:val="bullet"/>
      <w:lvlText w:val=""/>
      <w:lvlJc w:val="left"/>
      <w:pPr>
        <w:ind w:left="4320" w:hanging="360"/>
      </w:pPr>
      <w:rPr>
        <w:rFonts w:ascii="Wingdings" w:hAnsi="Wingdings" w:hint="default"/>
      </w:rPr>
    </w:lvl>
    <w:lvl w:ilvl="6" w:tplc="3D9008C4">
      <w:start w:val="1"/>
      <w:numFmt w:val="bullet"/>
      <w:lvlText w:val=""/>
      <w:lvlJc w:val="left"/>
      <w:pPr>
        <w:ind w:left="5040" w:hanging="360"/>
      </w:pPr>
      <w:rPr>
        <w:rFonts w:ascii="Symbol" w:hAnsi="Symbol" w:hint="default"/>
      </w:rPr>
    </w:lvl>
    <w:lvl w:ilvl="7" w:tplc="A3E052DC">
      <w:start w:val="1"/>
      <w:numFmt w:val="bullet"/>
      <w:lvlText w:val="o"/>
      <w:lvlJc w:val="left"/>
      <w:pPr>
        <w:ind w:left="5760" w:hanging="360"/>
      </w:pPr>
      <w:rPr>
        <w:rFonts w:ascii="Courier New" w:hAnsi="Courier New" w:hint="default"/>
      </w:rPr>
    </w:lvl>
    <w:lvl w:ilvl="8" w:tplc="261C512C">
      <w:start w:val="1"/>
      <w:numFmt w:val="bullet"/>
      <w:lvlText w:val=""/>
      <w:lvlJc w:val="left"/>
      <w:pPr>
        <w:ind w:left="6480" w:hanging="360"/>
      </w:pPr>
      <w:rPr>
        <w:rFonts w:ascii="Wingdings" w:hAnsi="Wingdings" w:hint="default"/>
      </w:rPr>
    </w:lvl>
  </w:abstractNum>
  <w:abstractNum w:abstractNumId="4" w15:restartNumberingAfterBreak="0">
    <w:nsid w:val="40F07618"/>
    <w:multiLevelType w:val="hybridMultilevel"/>
    <w:tmpl w:val="FFFFFFFF"/>
    <w:lvl w:ilvl="0" w:tplc="FFFFFFFF">
      <w:start w:val="1"/>
      <w:numFmt w:val="decimal"/>
      <w:lvlText w:val="%1."/>
      <w:lvlJc w:val="left"/>
      <w:pPr>
        <w:ind w:left="360" w:hanging="360"/>
      </w:pPr>
    </w:lvl>
    <w:lvl w:ilvl="1" w:tplc="73644778">
      <w:start w:val="1"/>
      <w:numFmt w:val="lowerLetter"/>
      <w:lvlText w:val="%2."/>
      <w:lvlJc w:val="left"/>
      <w:pPr>
        <w:ind w:left="1080" w:hanging="360"/>
      </w:pPr>
    </w:lvl>
    <w:lvl w:ilvl="2" w:tplc="5986CA8A">
      <w:start w:val="1"/>
      <w:numFmt w:val="lowerRoman"/>
      <w:lvlText w:val="%3."/>
      <w:lvlJc w:val="right"/>
      <w:pPr>
        <w:ind w:left="1800" w:hanging="180"/>
      </w:pPr>
    </w:lvl>
    <w:lvl w:ilvl="3" w:tplc="92EAB230">
      <w:start w:val="1"/>
      <w:numFmt w:val="decimal"/>
      <w:lvlText w:val="%4."/>
      <w:lvlJc w:val="left"/>
      <w:pPr>
        <w:ind w:left="2520" w:hanging="360"/>
      </w:pPr>
    </w:lvl>
    <w:lvl w:ilvl="4" w:tplc="6A861150">
      <w:start w:val="1"/>
      <w:numFmt w:val="lowerLetter"/>
      <w:lvlText w:val="%5."/>
      <w:lvlJc w:val="left"/>
      <w:pPr>
        <w:ind w:left="3240" w:hanging="360"/>
      </w:pPr>
    </w:lvl>
    <w:lvl w:ilvl="5" w:tplc="6890F1C2">
      <w:start w:val="1"/>
      <w:numFmt w:val="lowerRoman"/>
      <w:lvlText w:val="%6."/>
      <w:lvlJc w:val="right"/>
      <w:pPr>
        <w:ind w:left="3960" w:hanging="180"/>
      </w:pPr>
    </w:lvl>
    <w:lvl w:ilvl="6" w:tplc="672EE8D0">
      <w:start w:val="1"/>
      <w:numFmt w:val="decimal"/>
      <w:lvlText w:val="%7."/>
      <w:lvlJc w:val="left"/>
      <w:pPr>
        <w:ind w:left="4680" w:hanging="360"/>
      </w:pPr>
    </w:lvl>
    <w:lvl w:ilvl="7" w:tplc="2738E9F0">
      <w:start w:val="1"/>
      <w:numFmt w:val="lowerLetter"/>
      <w:lvlText w:val="%8."/>
      <w:lvlJc w:val="left"/>
      <w:pPr>
        <w:ind w:left="5400" w:hanging="360"/>
      </w:pPr>
    </w:lvl>
    <w:lvl w:ilvl="8" w:tplc="41469CA2">
      <w:start w:val="1"/>
      <w:numFmt w:val="lowerRoman"/>
      <w:lvlText w:val="%9."/>
      <w:lvlJc w:val="right"/>
      <w:pPr>
        <w:ind w:left="6120" w:hanging="180"/>
      </w:pPr>
    </w:lvl>
  </w:abstractNum>
  <w:abstractNum w:abstractNumId="5" w15:restartNumberingAfterBreak="0">
    <w:nsid w:val="48011DE1"/>
    <w:multiLevelType w:val="hybridMultilevel"/>
    <w:tmpl w:val="03A0555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15:restartNumberingAfterBreak="0">
    <w:nsid w:val="63271FD4"/>
    <w:multiLevelType w:val="hybridMultilevel"/>
    <w:tmpl w:val="97065F7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16cid:durableId="337655703">
    <w:abstractNumId w:val="3"/>
  </w:num>
  <w:num w:numId="2" w16cid:durableId="1290237418">
    <w:abstractNumId w:val="2"/>
  </w:num>
  <w:num w:numId="3" w16cid:durableId="806239248">
    <w:abstractNumId w:val="4"/>
  </w:num>
  <w:num w:numId="4" w16cid:durableId="1118138921">
    <w:abstractNumId w:val="0"/>
  </w:num>
  <w:num w:numId="5" w16cid:durableId="1111974090">
    <w:abstractNumId w:val="6"/>
  </w:num>
  <w:num w:numId="6" w16cid:durableId="1715735837">
    <w:abstractNumId w:val="5"/>
  </w:num>
  <w:num w:numId="7" w16cid:durableId="20099424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2CC"/>
    <w:rsid w:val="001B356B"/>
    <w:rsid w:val="001D0B61"/>
    <w:rsid w:val="002041D7"/>
    <w:rsid w:val="00227A41"/>
    <w:rsid w:val="00325BD3"/>
    <w:rsid w:val="00575CC7"/>
    <w:rsid w:val="00580FF9"/>
    <w:rsid w:val="006144F4"/>
    <w:rsid w:val="006505FE"/>
    <w:rsid w:val="0067302B"/>
    <w:rsid w:val="006D5B33"/>
    <w:rsid w:val="00740950"/>
    <w:rsid w:val="00782CFB"/>
    <w:rsid w:val="007862CC"/>
    <w:rsid w:val="00837576"/>
    <w:rsid w:val="0094588C"/>
    <w:rsid w:val="00DD5A37"/>
    <w:rsid w:val="00E5533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107DAD"/>
  <w15:chartTrackingRefBased/>
  <w15:docId w15:val="{554B6CDD-7A28-4EE0-A8FD-41CE0AE7A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N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62CC"/>
    <w:pPr>
      <w:widowControl w:val="0"/>
      <w:spacing w:after="0" w:line="240" w:lineRule="auto"/>
    </w:pPr>
    <w:rPr>
      <w:rFonts w:ascii="Verdana" w:eastAsia="Verdana" w:hAnsi="Verdana" w:cs="Verdana"/>
      <w:kern w:val="0"/>
      <w:sz w:val="20"/>
      <w:szCs w:val="20"/>
      <w:lang w:val="en-GB" w:eastAsia="ja-JP"/>
      <w14:ligatures w14:val="none"/>
    </w:rPr>
  </w:style>
  <w:style w:type="paragraph" w:styleId="Heading1">
    <w:name w:val="heading 1"/>
    <w:basedOn w:val="Normal"/>
    <w:next w:val="Normal"/>
    <w:link w:val="Heading1Char"/>
    <w:uiPriority w:val="9"/>
    <w:qFormat/>
    <w:rsid w:val="007862C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862C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862C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862C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862C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862C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862C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862C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862C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nks">
    <w:name w:val="Links"/>
    <w:basedOn w:val="Normal"/>
    <w:link w:val="LinksChar"/>
    <w:autoRedefine/>
    <w:qFormat/>
    <w:rsid w:val="00E5533F"/>
    <w:rPr>
      <w:color w:val="4C94D8" w:themeColor="text2" w:themeTint="80"/>
      <w:u w:val="single"/>
    </w:rPr>
  </w:style>
  <w:style w:type="character" w:customStyle="1" w:styleId="LinksChar">
    <w:name w:val="Links Char"/>
    <w:basedOn w:val="DefaultParagraphFont"/>
    <w:link w:val="Links"/>
    <w:rsid w:val="00E5533F"/>
    <w:rPr>
      <w:rFonts w:ascii="Verdana" w:eastAsia="Verdana" w:hAnsi="Verdana" w:cs="Verdana"/>
      <w:color w:val="4C94D8" w:themeColor="text2" w:themeTint="80"/>
      <w:kern w:val="0"/>
      <w:sz w:val="20"/>
      <w:szCs w:val="20"/>
      <w:u w:val="single"/>
      <w:lang w:val="en-GB" w:eastAsia="ja-JP"/>
      <w14:ligatures w14:val="none"/>
    </w:rPr>
  </w:style>
  <w:style w:type="character" w:customStyle="1" w:styleId="Heading1Char">
    <w:name w:val="Heading 1 Char"/>
    <w:basedOn w:val="DefaultParagraphFont"/>
    <w:link w:val="Heading1"/>
    <w:uiPriority w:val="9"/>
    <w:rsid w:val="007862C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862C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862C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862C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862C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862C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862C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862C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862CC"/>
    <w:rPr>
      <w:rFonts w:eastAsiaTheme="majorEastAsia" w:cstheme="majorBidi"/>
      <w:color w:val="272727" w:themeColor="text1" w:themeTint="D8"/>
    </w:rPr>
  </w:style>
  <w:style w:type="paragraph" w:styleId="Title">
    <w:name w:val="Title"/>
    <w:basedOn w:val="Normal"/>
    <w:next w:val="Normal"/>
    <w:link w:val="TitleChar"/>
    <w:uiPriority w:val="10"/>
    <w:qFormat/>
    <w:rsid w:val="007862C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62C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862C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862C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862CC"/>
    <w:pPr>
      <w:spacing w:before="160"/>
      <w:jc w:val="center"/>
    </w:pPr>
    <w:rPr>
      <w:i/>
      <w:iCs/>
      <w:color w:val="404040" w:themeColor="text1" w:themeTint="BF"/>
    </w:rPr>
  </w:style>
  <w:style w:type="character" w:customStyle="1" w:styleId="QuoteChar">
    <w:name w:val="Quote Char"/>
    <w:basedOn w:val="DefaultParagraphFont"/>
    <w:link w:val="Quote"/>
    <w:uiPriority w:val="29"/>
    <w:rsid w:val="007862CC"/>
    <w:rPr>
      <w:i/>
      <w:iCs/>
      <w:color w:val="404040" w:themeColor="text1" w:themeTint="BF"/>
    </w:rPr>
  </w:style>
  <w:style w:type="paragraph" w:styleId="ListParagraph">
    <w:name w:val="List Paragraph"/>
    <w:basedOn w:val="Normal"/>
    <w:uiPriority w:val="34"/>
    <w:qFormat/>
    <w:rsid w:val="007862CC"/>
    <w:pPr>
      <w:ind w:left="720"/>
      <w:contextualSpacing/>
    </w:pPr>
  </w:style>
  <w:style w:type="character" w:styleId="IntenseEmphasis">
    <w:name w:val="Intense Emphasis"/>
    <w:basedOn w:val="DefaultParagraphFont"/>
    <w:uiPriority w:val="21"/>
    <w:qFormat/>
    <w:rsid w:val="007862CC"/>
    <w:rPr>
      <w:i/>
      <w:iCs/>
      <w:color w:val="0F4761" w:themeColor="accent1" w:themeShade="BF"/>
    </w:rPr>
  </w:style>
  <w:style w:type="paragraph" w:styleId="IntenseQuote">
    <w:name w:val="Intense Quote"/>
    <w:basedOn w:val="Normal"/>
    <w:next w:val="Normal"/>
    <w:link w:val="IntenseQuoteChar"/>
    <w:uiPriority w:val="30"/>
    <w:qFormat/>
    <w:rsid w:val="007862C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862CC"/>
    <w:rPr>
      <w:i/>
      <w:iCs/>
      <w:color w:val="0F4761" w:themeColor="accent1" w:themeShade="BF"/>
    </w:rPr>
  </w:style>
  <w:style w:type="character" w:styleId="IntenseReference">
    <w:name w:val="Intense Reference"/>
    <w:basedOn w:val="DefaultParagraphFont"/>
    <w:uiPriority w:val="32"/>
    <w:qFormat/>
    <w:rsid w:val="007862CC"/>
    <w:rPr>
      <w:b/>
      <w:bCs/>
      <w:smallCaps/>
      <w:color w:val="0F4761" w:themeColor="accent1" w:themeShade="BF"/>
      <w:spacing w:val="5"/>
    </w:rPr>
  </w:style>
  <w:style w:type="character" w:styleId="Hyperlink">
    <w:name w:val="Hyperlink"/>
    <w:basedOn w:val="DefaultParagraphFont"/>
    <w:uiPriority w:val="99"/>
    <w:unhideWhenUsed/>
    <w:rsid w:val="007862CC"/>
    <w:rPr>
      <w:color w:val="467886" w:themeColor="hyperlink"/>
      <w:u w:val="single"/>
    </w:rPr>
  </w:style>
  <w:style w:type="paragraph" w:styleId="Header">
    <w:name w:val="header"/>
    <w:basedOn w:val="Normal"/>
    <w:link w:val="HeaderChar"/>
    <w:uiPriority w:val="99"/>
    <w:unhideWhenUsed/>
    <w:rsid w:val="007862CC"/>
    <w:pPr>
      <w:tabs>
        <w:tab w:val="center" w:pos="4513"/>
        <w:tab w:val="right" w:pos="9026"/>
      </w:tabs>
    </w:pPr>
  </w:style>
  <w:style w:type="character" w:customStyle="1" w:styleId="HeaderChar">
    <w:name w:val="Header Char"/>
    <w:basedOn w:val="DefaultParagraphFont"/>
    <w:link w:val="Header"/>
    <w:uiPriority w:val="99"/>
    <w:rsid w:val="007862CC"/>
    <w:rPr>
      <w:rFonts w:ascii="Verdana" w:eastAsia="Verdana" w:hAnsi="Verdana" w:cs="Verdana"/>
      <w:kern w:val="0"/>
      <w:sz w:val="20"/>
      <w:szCs w:val="20"/>
      <w:lang w:val="en-GB" w:eastAsia="ja-JP"/>
      <w14:ligatures w14:val="none"/>
    </w:rPr>
  </w:style>
  <w:style w:type="paragraph" w:styleId="Footer">
    <w:name w:val="footer"/>
    <w:basedOn w:val="Normal"/>
    <w:link w:val="FooterChar"/>
    <w:uiPriority w:val="99"/>
    <w:unhideWhenUsed/>
    <w:rsid w:val="007862CC"/>
    <w:pPr>
      <w:tabs>
        <w:tab w:val="center" w:pos="4513"/>
        <w:tab w:val="right" w:pos="9026"/>
      </w:tabs>
    </w:pPr>
  </w:style>
  <w:style w:type="character" w:customStyle="1" w:styleId="FooterChar">
    <w:name w:val="Footer Char"/>
    <w:basedOn w:val="DefaultParagraphFont"/>
    <w:link w:val="Footer"/>
    <w:uiPriority w:val="99"/>
    <w:rsid w:val="007862CC"/>
    <w:rPr>
      <w:rFonts w:ascii="Verdana" w:eastAsia="Verdana" w:hAnsi="Verdana" w:cs="Verdana"/>
      <w:kern w:val="0"/>
      <w:sz w:val="20"/>
      <w:szCs w:val="20"/>
      <w:lang w:val="en-GB" w:eastAsia="ja-JP"/>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learn.org.nz/resources/3336-matauranga-maori-of-kowhai" TargetMode="External"/><Relationship Id="rId13" Type="http://schemas.openxmlformats.org/officeDocument/2006/relationships/hyperlink" Target="https://www.otago.ac.nz/__data/assets/pdf_file/0024/295611/new-zealand-native-plant-use-062823.pdf" TargetMode="External"/><Relationship Id="rId18" Type="http://schemas.openxmlformats.org/officeDocument/2006/relationships/hyperlink" Target="https://kids.kiddle.co/Kowhai"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www.sciencelearn.org.nz/resources/2964-understanding-infographics" TargetMode="External"/><Relationship Id="rId12" Type="http://schemas.openxmlformats.org/officeDocument/2006/relationships/hyperlink" Target="https://www.sciencelearn.org.nz/resources/3336-matauranga-maori-of-kowhai" TargetMode="External"/><Relationship Id="rId17" Type="http://schemas.openxmlformats.org/officeDocument/2006/relationships/hyperlink" Target="https://en.wikipedia.org/wiki/K%C5%8Dwhai"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nzgeo.com/stories/kowhai/" TargetMode="External"/><Relationship Id="rId20" Type="http://schemas.openxmlformats.org/officeDocument/2006/relationships/image" Target="media/image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reeology.com/graphicorgs/tic-tac-toe-note-taking-form/" TargetMode="External"/><Relationship Id="rId24"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s://pukaha.org.nz/5-native-plants-used-in-maori-medicine/" TargetMode="External"/><Relationship Id="rId23" Type="http://schemas.openxmlformats.org/officeDocument/2006/relationships/image" Target="media/image3.jpeg"/><Relationship Id="rId10" Type="http://schemas.openxmlformats.org/officeDocument/2006/relationships/hyperlink" Target="https://www.sciencelearn.org.nz/resources/3341-sharing-scientific-understanding-through-poetry" TargetMode="External"/><Relationship Id="rId19" Type="http://schemas.openxmlformats.org/officeDocument/2006/relationships/hyperlink" Target="https://www.doc.govt.nz/nature/native-plants/kowhai/" TargetMode="External"/><Relationship Id="rId4" Type="http://schemas.openxmlformats.org/officeDocument/2006/relationships/webSettings" Target="webSettings.xml"/><Relationship Id="rId9" Type="http://schemas.openxmlformats.org/officeDocument/2006/relationships/hyperlink" Target="https://www.sciencelearn.org.nz/resources/3337-exploring-kowhai-matauranga-in-the-classroom" TargetMode="External"/><Relationship Id="rId14" Type="http://schemas.openxmlformats.org/officeDocument/2006/relationships/hyperlink" Target="https://www.tanestrees.org.nz/species-profiles/kowhai/"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hyperlink" Target="https://www.sciencelearn.org.nz/resources/3342-creating-kowhai-infographics" TargetMode="External"/><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5</Pages>
  <Words>850</Words>
  <Characters>4845</Characters>
  <Application>Microsoft Office Word</Application>
  <DocSecurity>0</DocSecurity>
  <Lines>40</Lines>
  <Paragraphs>11</Paragraphs>
  <ScaleCrop>false</ScaleCrop>
  <Company/>
  <LinksUpToDate>false</LinksUpToDate>
  <CharactersWithSpaces>5684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Creating kōwhai infographics</dc:title>
  <dc:subject/>
  <dc:creator>Science Learning Hub – Pokapū Akoranga Pūtaiao, The University of Waikato</dc:creator>
  <cp:keywords/>
  <dc:description/>
  <cp:lastModifiedBy>Angela Schipper</cp:lastModifiedBy>
  <cp:revision>2</cp:revision>
  <dcterms:created xsi:type="dcterms:W3CDTF">2024-05-26T01:12:00Z</dcterms:created>
  <dcterms:modified xsi:type="dcterms:W3CDTF">2024-05-26T01:12:00Z</dcterms:modified>
</cp:coreProperties>
</file>